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A36B" w14:textId="0DAFF67F" w:rsidR="00ED1787" w:rsidRDefault="000C4377" w:rsidP="000C4377">
      <w:pPr>
        <w:rPr>
          <w:rFonts w:ascii="Arial" w:hAnsi="Arial" w:cs="Arial"/>
          <w:b/>
          <w:bCs/>
          <w:color w:val="000000" w:themeColor="text1"/>
          <w:sz w:val="28"/>
          <w:szCs w:val="28"/>
        </w:rPr>
      </w:pPr>
      <w:r>
        <w:rPr>
          <w:rFonts w:ascii="Arial" w:hAnsi="Arial" w:cs="Arial"/>
          <w:b/>
          <w:bCs/>
          <w:color w:val="000000" w:themeColor="text1"/>
          <w:sz w:val="28"/>
          <w:szCs w:val="28"/>
        </w:rPr>
        <w:t>Template press release</w:t>
      </w:r>
      <w:r w:rsidR="00ED1787">
        <w:rPr>
          <w:rFonts w:ascii="Arial" w:hAnsi="Arial" w:cs="Arial"/>
          <w:b/>
          <w:bCs/>
          <w:color w:val="000000" w:themeColor="text1"/>
          <w:sz w:val="28"/>
          <w:szCs w:val="28"/>
        </w:rPr>
        <w:t xml:space="preserve"> – COUNTY CLUBS</w:t>
      </w:r>
    </w:p>
    <w:p w14:paraId="783EA348" w14:textId="160AE8A3" w:rsidR="000C4377" w:rsidRDefault="000C4377" w:rsidP="00C22093">
      <w:pPr>
        <w:jc w:val="center"/>
        <w:rPr>
          <w:rFonts w:ascii="Arial" w:hAnsi="Arial" w:cs="Arial"/>
          <w:b/>
          <w:bCs/>
          <w:color w:val="000000" w:themeColor="text1"/>
          <w:sz w:val="28"/>
          <w:szCs w:val="28"/>
        </w:rPr>
      </w:pPr>
    </w:p>
    <w:p w14:paraId="3B8B62D9" w14:textId="77777777" w:rsidR="000C4377" w:rsidRPr="00170F84" w:rsidRDefault="000C4377" w:rsidP="00C22093">
      <w:pPr>
        <w:jc w:val="center"/>
        <w:rPr>
          <w:rFonts w:ascii="Arial" w:hAnsi="Arial" w:cs="Arial"/>
          <w:b/>
          <w:bCs/>
          <w:sz w:val="28"/>
          <w:szCs w:val="28"/>
        </w:rPr>
      </w:pPr>
    </w:p>
    <w:p w14:paraId="37B4B592" w14:textId="768E08D7" w:rsidR="00C22093" w:rsidRPr="00170F84" w:rsidRDefault="00B0050B" w:rsidP="00C22093">
      <w:pPr>
        <w:jc w:val="center"/>
        <w:rPr>
          <w:rFonts w:ascii="Arial" w:hAnsi="Arial" w:cs="Arial"/>
          <w:b/>
          <w:bCs/>
          <w:sz w:val="28"/>
          <w:szCs w:val="28"/>
        </w:rPr>
      </w:pPr>
      <w:r>
        <w:rPr>
          <w:rFonts w:ascii="Arial" w:hAnsi="Arial" w:cs="Arial"/>
          <w:b/>
          <w:bCs/>
          <w:sz w:val="28"/>
          <w:szCs w:val="28"/>
        </w:rPr>
        <w:t>As Lord’s</w:t>
      </w:r>
      <w:r w:rsidR="000C4377">
        <w:rPr>
          <w:rFonts w:ascii="Arial" w:hAnsi="Arial" w:cs="Arial"/>
          <w:b/>
          <w:bCs/>
          <w:sz w:val="28"/>
          <w:szCs w:val="28"/>
        </w:rPr>
        <w:t xml:space="preserve"> gets ready to turn </w:t>
      </w:r>
      <w:r w:rsidR="00C22093" w:rsidRPr="00170F84">
        <w:rPr>
          <w:rFonts w:ascii="Arial" w:hAnsi="Arial" w:cs="Arial"/>
          <w:b/>
          <w:bCs/>
          <w:sz w:val="28"/>
          <w:szCs w:val="28"/>
        </w:rPr>
        <w:t>#RedForRuth</w:t>
      </w:r>
      <w:r>
        <w:rPr>
          <w:rFonts w:ascii="Arial" w:hAnsi="Arial" w:cs="Arial"/>
          <w:b/>
          <w:bCs/>
          <w:sz w:val="28"/>
          <w:szCs w:val="28"/>
        </w:rPr>
        <w:t xml:space="preserve">, </w:t>
      </w:r>
      <w:r w:rsidRPr="00B0050B">
        <w:rPr>
          <w:rFonts w:ascii="Arial" w:hAnsi="Arial" w:cs="Arial"/>
          <w:b/>
          <w:bCs/>
          <w:sz w:val="28"/>
          <w:szCs w:val="28"/>
          <w:highlight w:val="yellow"/>
        </w:rPr>
        <w:t>[COUNTY]</w:t>
      </w:r>
      <w:r>
        <w:rPr>
          <w:rFonts w:ascii="Arial" w:hAnsi="Arial" w:cs="Arial"/>
          <w:b/>
          <w:bCs/>
          <w:sz w:val="28"/>
          <w:szCs w:val="28"/>
        </w:rPr>
        <w:t xml:space="preserve"> joins in,</w:t>
      </w:r>
    </w:p>
    <w:p w14:paraId="5B1B8810" w14:textId="2AA68240" w:rsidR="003C7F53" w:rsidRPr="00170F84" w:rsidRDefault="00C22093" w:rsidP="00C22093">
      <w:pPr>
        <w:jc w:val="center"/>
        <w:rPr>
          <w:rFonts w:ascii="Arial" w:hAnsi="Arial" w:cs="Arial"/>
          <w:b/>
          <w:bCs/>
          <w:sz w:val="28"/>
          <w:szCs w:val="28"/>
        </w:rPr>
      </w:pPr>
      <w:r w:rsidRPr="00170F84">
        <w:rPr>
          <w:rFonts w:ascii="Arial" w:hAnsi="Arial" w:cs="Arial"/>
          <w:b/>
          <w:bCs/>
          <w:sz w:val="28"/>
          <w:szCs w:val="28"/>
        </w:rPr>
        <w:t>to support families facing one of life’s toughest tests</w:t>
      </w:r>
    </w:p>
    <w:p w14:paraId="4C9DA2F5" w14:textId="77777777" w:rsidR="00B0050B" w:rsidRDefault="00170F84">
      <w:pPr>
        <w:pStyle w:val="ListParagraph"/>
        <w:numPr>
          <w:ilvl w:val="0"/>
          <w:numId w:val="1"/>
        </w:numPr>
        <w:jc w:val="center"/>
        <w:rPr>
          <w:rFonts w:ascii="Arial" w:hAnsi="Arial" w:cs="Arial"/>
          <w:i/>
          <w:iCs/>
          <w:sz w:val="21"/>
          <w:szCs w:val="21"/>
        </w:rPr>
      </w:pPr>
      <w:r w:rsidRPr="00B0050B">
        <w:rPr>
          <w:rFonts w:ascii="Arial" w:hAnsi="Arial" w:cs="Arial"/>
          <w:i/>
          <w:iCs/>
          <w:sz w:val="21"/>
          <w:szCs w:val="21"/>
        </w:rPr>
        <w:t>Annual</w:t>
      </w:r>
      <w:r w:rsidR="005B3810" w:rsidRPr="00B0050B">
        <w:rPr>
          <w:rFonts w:ascii="Arial" w:hAnsi="Arial" w:cs="Arial"/>
          <w:i/>
          <w:iCs/>
          <w:sz w:val="21"/>
          <w:szCs w:val="21"/>
        </w:rPr>
        <w:t xml:space="preserve"> #RedforRuth </w:t>
      </w:r>
      <w:r w:rsidRPr="00B0050B">
        <w:rPr>
          <w:rFonts w:ascii="Arial" w:hAnsi="Arial" w:cs="Arial"/>
          <w:i/>
          <w:iCs/>
          <w:sz w:val="21"/>
          <w:szCs w:val="21"/>
        </w:rPr>
        <w:t xml:space="preserve">day </w:t>
      </w:r>
      <w:r w:rsidR="000C4377" w:rsidRPr="00B0050B">
        <w:rPr>
          <w:rFonts w:ascii="Arial" w:hAnsi="Arial" w:cs="Arial"/>
          <w:i/>
          <w:iCs/>
          <w:sz w:val="21"/>
          <w:szCs w:val="21"/>
        </w:rPr>
        <w:t>on 13 August 2021 is in aid of The Ruth Strauss Foundation, the charity set up by Sir Andrew Strauss</w:t>
      </w:r>
    </w:p>
    <w:p w14:paraId="5F709B69" w14:textId="1FDB1EC3" w:rsidR="000C4377" w:rsidRPr="00B0050B" w:rsidRDefault="00B0050B">
      <w:pPr>
        <w:pStyle w:val="ListParagraph"/>
        <w:numPr>
          <w:ilvl w:val="0"/>
          <w:numId w:val="1"/>
        </w:numPr>
        <w:jc w:val="center"/>
        <w:rPr>
          <w:rFonts w:ascii="Arial" w:hAnsi="Arial" w:cs="Arial"/>
          <w:i/>
          <w:iCs/>
          <w:sz w:val="21"/>
          <w:szCs w:val="21"/>
        </w:rPr>
      </w:pPr>
      <w:r w:rsidRPr="00B0050B">
        <w:rPr>
          <w:rFonts w:ascii="Arial" w:hAnsi="Arial" w:cs="Arial"/>
          <w:i/>
          <w:iCs/>
          <w:sz w:val="21"/>
          <w:szCs w:val="21"/>
        </w:rPr>
        <w:t>Lord’s will turn red for the day</w:t>
      </w:r>
      <w:r>
        <w:rPr>
          <w:rFonts w:ascii="Arial" w:hAnsi="Arial" w:cs="Arial"/>
          <w:i/>
          <w:iCs/>
          <w:sz w:val="21"/>
          <w:szCs w:val="21"/>
        </w:rPr>
        <w:t>, during the Second Test</w:t>
      </w:r>
    </w:p>
    <w:p w14:paraId="15FE71B3" w14:textId="185884E5" w:rsidR="00B0050B" w:rsidRPr="00B0050B" w:rsidRDefault="000C4377" w:rsidP="00B0050B">
      <w:pPr>
        <w:pStyle w:val="ListParagraph"/>
        <w:numPr>
          <w:ilvl w:val="0"/>
          <w:numId w:val="1"/>
        </w:numPr>
        <w:jc w:val="center"/>
        <w:rPr>
          <w:rFonts w:ascii="Arial" w:hAnsi="Arial" w:cs="Arial"/>
          <w:i/>
          <w:iCs/>
          <w:sz w:val="21"/>
          <w:szCs w:val="21"/>
        </w:rPr>
      </w:pPr>
      <w:r w:rsidRPr="00B0050B">
        <w:rPr>
          <w:rFonts w:ascii="Arial" w:hAnsi="Arial" w:cs="Arial"/>
          <w:i/>
          <w:iCs/>
          <w:sz w:val="21"/>
          <w:szCs w:val="21"/>
        </w:rPr>
        <w:t xml:space="preserve">Day </w:t>
      </w:r>
      <w:r w:rsidR="005B3810" w:rsidRPr="00B0050B">
        <w:rPr>
          <w:rFonts w:ascii="Arial" w:hAnsi="Arial" w:cs="Arial"/>
          <w:i/>
          <w:iCs/>
          <w:sz w:val="21"/>
          <w:szCs w:val="21"/>
        </w:rPr>
        <w:t xml:space="preserve">will raise </w:t>
      </w:r>
      <w:r w:rsidR="00AF6932" w:rsidRPr="00B0050B">
        <w:rPr>
          <w:rFonts w:ascii="Arial" w:hAnsi="Arial" w:cs="Arial"/>
          <w:i/>
          <w:iCs/>
          <w:sz w:val="21"/>
          <w:szCs w:val="21"/>
        </w:rPr>
        <w:t>awareness of</w:t>
      </w:r>
      <w:r w:rsidR="005B3810" w:rsidRPr="00B0050B">
        <w:rPr>
          <w:rFonts w:ascii="Arial" w:hAnsi="Arial" w:cs="Arial"/>
          <w:i/>
          <w:iCs/>
          <w:sz w:val="21"/>
          <w:szCs w:val="21"/>
        </w:rPr>
        <w:t xml:space="preserve"> </w:t>
      </w:r>
      <w:r w:rsidR="00132ADF" w:rsidRPr="00B0050B">
        <w:rPr>
          <w:rFonts w:ascii="Arial" w:hAnsi="Arial" w:cs="Arial"/>
          <w:i/>
          <w:iCs/>
          <w:sz w:val="21"/>
          <w:szCs w:val="21"/>
        </w:rPr>
        <w:t xml:space="preserve">the </w:t>
      </w:r>
      <w:r w:rsidR="004342A5" w:rsidRPr="00B0050B">
        <w:rPr>
          <w:rFonts w:ascii="Arial" w:hAnsi="Arial" w:cs="Arial"/>
          <w:i/>
          <w:iCs/>
          <w:sz w:val="21"/>
          <w:szCs w:val="21"/>
        </w:rPr>
        <w:t>need</w:t>
      </w:r>
      <w:r w:rsidR="00670059" w:rsidRPr="00B0050B">
        <w:rPr>
          <w:rFonts w:ascii="Arial" w:hAnsi="Arial" w:cs="Arial"/>
          <w:i/>
          <w:iCs/>
          <w:sz w:val="21"/>
          <w:szCs w:val="21"/>
        </w:rPr>
        <w:t xml:space="preserve"> </w:t>
      </w:r>
      <w:r w:rsidR="004342A5" w:rsidRPr="00B0050B">
        <w:rPr>
          <w:rFonts w:ascii="Arial" w:hAnsi="Arial" w:cs="Arial"/>
          <w:i/>
          <w:iCs/>
          <w:sz w:val="21"/>
          <w:szCs w:val="21"/>
        </w:rPr>
        <w:t>for</w:t>
      </w:r>
      <w:r w:rsidR="00670059" w:rsidRPr="00B0050B">
        <w:rPr>
          <w:rFonts w:ascii="Arial" w:hAnsi="Arial" w:cs="Arial"/>
          <w:i/>
          <w:iCs/>
          <w:sz w:val="21"/>
          <w:szCs w:val="21"/>
        </w:rPr>
        <w:t xml:space="preserve"> pre-bereavement support for families with children, when facing the death of a parent</w:t>
      </w:r>
      <w:r w:rsidRPr="00B0050B">
        <w:rPr>
          <w:rFonts w:ascii="Arial" w:hAnsi="Arial" w:cs="Arial"/>
          <w:i/>
          <w:iCs/>
          <w:sz w:val="21"/>
          <w:szCs w:val="21"/>
        </w:rPr>
        <w:t>, and raise funds for a support service</w:t>
      </w:r>
    </w:p>
    <w:p w14:paraId="3DF0AF66" w14:textId="55859FF0" w:rsidR="00C22093" w:rsidRPr="00170F84" w:rsidRDefault="00C22093" w:rsidP="00C22093">
      <w:pPr>
        <w:jc w:val="center"/>
        <w:rPr>
          <w:rFonts w:ascii="Arial" w:hAnsi="Arial" w:cs="Arial"/>
          <w:sz w:val="22"/>
          <w:szCs w:val="22"/>
        </w:rPr>
      </w:pPr>
    </w:p>
    <w:p w14:paraId="6A5E4B0B" w14:textId="77777777" w:rsidR="000C4377" w:rsidRDefault="00B92D05" w:rsidP="00E0119C">
      <w:pPr>
        <w:spacing w:line="360" w:lineRule="auto"/>
        <w:jc w:val="both"/>
        <w:rPr>
          <w:rFonts w:ascii="Arial" w:hAnsi="Arial" w:cs="Arial"/>
          <w:color w:val="000000"/>
          <w:sz w:val="22"/>
          <w:szCs w:val="22"/>
        </w:rPr>
      </w:pPr>
      <w:r>
        <w:rPr>
          <w:rFonts w:ascii="Arial" w:hAnsi="Arial" w:cs="Arial"/>
          <w:color w:val="000000"/>
          <w:sz w:val="22"/>
          <w:szCs w:val="22"/>
        </w:rPr>
        <w:t>On Friday 13 August, Lord’s, the Home of Cricket will once again turn red for the Ruth Strauss Foundation’s annual #Red</w:t>
      </w:r>
      <w:r>
        <w:rPr>
          <w:rStyle w:val="msoins0"/>
          <w:rFonts w:ascii="Arial" w:hAnsi="Arial" w:cs="Arial"/>
          <w:color w:val="000000"/>
          <w:sz w:val="22"/>
          <w:szCs w:val="22"/>
        </w:rPr>
        <w:t>f</w:t>
      </w:r>
      <w:r>
        <w:rPr>
          <w:rFonts w:ascii="Arial" w:hAnsi="Arial" w:cs="Arial"/>
          <w:color w:val="000000"/>
          <w:sz w:val="22"/>
          <w:szCs w:val="22"/>
        </w:rPr>
        <w:t xml:space="preserve">orRuth day. </w:t>
      </w:r>
      <w:r w:rsidR="00E0119C">
        <w:rPr>
          <w:rFonts w:ascii="Arial" w:hAnsi="Arial" w:cs="Arial"/>
          <w:color w:val="000000"/>
          <w:sz w:val="22"/>
          <w:szCs w:val="22"/>
        </w:rPr>
        <w:t>Test Series</w:t>
      </w:r>
      <w:r>
        <w:rPr>
          <w:rFonts w:ascii="Arial" w:hAnsi="Arial" w:cs="Arial"/>
          <w:color w:val="000000"/>
          <w:sz w:val="22"/>
          <w:szCs w:val="22"/>
        </w:rPr>
        <w:t xml:space="preserve"> title partner</w:t>
      </w:r>
      <w:r>
        <w:rPr>
          <w:rStyle w:val="apple-converted-space"/>
          <w:rFonts w:ascii="Arial" w:hAnsi="Arial" w:cs="Arial"/>
          <w:color w:val="000000"/>
          <w:sz w:val="22"/>
          <w:szCs w:val="22"/>
        </w:rPr>
        <w:t> </w:t>
      </w:r>
      <w:hyperlink r:id="rId5" w:history="1">
        <w:r>
          <w:rPr>
            <w:rStyle w:val="Hyperlink"/>
            <w:rFonts w:ascii="Arial" w:hAnsi="Arial" w:cs="Arial"/>
            <w:sz w:val="22"/>
            <w:szCs w:val="22"/>
          </w:rPr>
          <w:t>LV= Insurance</w:t>
        </w:r>
      </w:hyperlink>
      <w:r>
        <w:rPr>
          <w:rStyle w:val="apple-converted-space"/>
          <w:rFonts w:ascii="Arial" w:hAnsi="Arial" w:cs="Arial"/>
          <w:color w:val="000000"/>
          <w:sz w:val="22"/>
          <w:szCs w:val="22"/>
        </w:rPr>
        <w:t> </w:t>
      </w:r>
      <w:r>
        <w:rPr>
          <w:rFonts w:ascii="Arial" w:hAnsi="Arial" w:cs="Arial"/>
          <w:color w:val="000000"/>
          <w:sz w:val="22"/>
          <w:szCs w:val="22"/>
        </w:rPr>
        <w:t xml:space="preserve">has kindly </w:t>
      </w:r>
      <w:r w:rsidR="00DF782E">
        <w:rPr>
          <w:rFonts w:ascii="Arial" w:hAnsi="Arial" w:cs="Arial"/>
          <w:color w:val="000000"/>
          <w:sz w:val="22"/>
          <w:szCs w:val="22"/>
        </w:rPr>
        <w:t xml:space="preserve">dedicated </w:t>
      </w:r>
      <w:r>
        <w:rPr>
          <w:rFonts w:ascii="Arial" w:hAnsi="Arial" w:cs="Arial"/>
          <w:color w:val="000000"/>
          <w:sz w:val="22"/>
          <w:szCs w:val="22"/>
        </w:rPr>
        <w:t xml:space="preserve">the entire Second LV= Insurance Test Match to the charity, helping raise awareness of its mission across all five days and supporting #RedForRuth day on </w:t>
      </w:r>
      <w:r w:rsidR="00E0119C">
        <w:rPr>
          <w:rFonts w:ascii="Arial" w:hAnsi="Arial" w:cs="Arial"/>
          <w:color w:val="000000"/>
          <w:sz w:val="22"/>
          <w:szCs w:val="22"/>
        </w:rPr>
        <w:t>day two.</w:t>
      </w:r>
    </w:p>
    <w:p w14:paraId="74019D57" w14:textId="77777777" w:rsidR="000C4377" w:rsidRDefault="000C4377" w:rsidP="00E0119C">
      <w:pPr>
        <w:spacing w:line="360" w:lineRule="auto"/>
        <w:jc w:val="both"/>
        <w:rPr>
          <w:rFonts w:ascii="Arial" w:hAnsi="Arial" w:cs="Arial"/>
          <w:color w:val="000000"/>
          <w:sz w:val="22"/>
          <w:szCs w:val="22"/>
        </w:rPr>
      </w:pPr>
    </w:p>
    <w:p w14:paraId="2F3F786F" w14:textId="10799F25" w:rsidR="00B92D05" w:rsidRDefault="00B0050B" w:rsidP="00E0119C">
      <w:pPr>
        <w:spacing w:line="360" w:lineRule="auto"/>
        <w:jc w:val="both"/>
        <w:rPr>
          <w:rFonts w:ascii="Arial" w:hAnsi="Arial" w:cs="Arial"/>
          <w:color w:val="000000"/>
          <w:sz w:val="22"/>
          <w:szCs w:val="22"/>
        </w:rPr>
      </w:pPr>
      <w:r w:rsidRPr="00B0050B">
        <w:rPr>
          <w:rFonts w:ascii="Arial" w:hAnsi="Arial" w:cs="Arial"/>
          <w:color w:val="000000"/>
          <w:sz w:val="22"/>
          <w:szCs w:val="22"/>
          <w:highlight w:val="yellow"/>
        </w:rPr>
        <w:t>[County]</w:t>
      </w:r>
      <w:r w:rsidR="000C4377">
        <w:rPr>
          <w:rFonts w:ascii="Arial" w:hAnsi="Arial" w:cs="Arial"/>
          <w:color w:val="000000"/>
          <w:sz w:val="22"/>
          <w:szCs w:val="22"/>
        </w:rPr>
        <w:t xml:space="preserve"> </w:t>
      </w:r>
      <w:r w:rsidR="000C4377" w:rsidRPr="000C4377">
        <w:rPr>
          <w:rFonts w:ascii="Arial" w:hAnsi="Arial" w:cs="Arial"/>
          <w:color w:val="000000"/>
          <w:sz w:val="22"/>
          <w:szCs w:val="22"/>
        </w:rPr>
        <w:t xml:space="preserve">will </w:t>
      </w:r>
      <w:r>
        <w:rPr>
          <w:rFonts w:ascii="Arial" w:hAnsi="Arial" w:cs="Arial"/>
          <w:color w:val="000000"/>
          <w:sz w:val="22"/>
          <w:szCs w:val="22"/>
        </w:rPr>
        <w:t xml:space="preserve">also </w:t>
      </w:r>
      <w:r w:rsidR="000C4377" w:rsidRPr="000C4377">
        <w:rPr>
          <w:rFonts w:ascii="Arial" w:hAnsi="Arial" w:cs="Arial"/>
          <w:color w:val="000000"/>
          <w:sz w:val="22"/>
          <w:szCs w:val="22"/>
        </w:rPr>
        <w:t>be doing its bit to support th</w:t>
      </w:r>
      <w:r w:rsidR="000C4377">
        <w:rPr>
          <w:rFonts w:ascii="Arial" w:hAnsi="Arial" w:cs="Arial"/>
          <w:color w:val="000000"/>
          <w:sz w:val="22"/>
          <w:szCs w:val="22"/>
        </w:rPr>
        <w:t>is</w:t>
      </w:r>
      <w:r w:rsidR="000C4377" w:rsidRPr="000C4377">
        <w:rPr>
          <w:rFonts w:ascii="Arial" w:hAnsi="Arial" w:cs="Arial"/>
          <w:color w:val="000000"/>
          <w:sz w:val="22"/>
          <w:szCs w:val="22"/>
        </w:rPr>
        <w:t xml:space="preserve"> crucial fundraiser by </w:t>
      </w:r>
      <w:r w:rsidR="000C4377" w:rsidRPr="000C4377">
        <w:rPr>
          <w:rFonts w:ascii="Arial" w:hAnsi="Arial" w:cs="Arial"/>
          <w:color w:val="000000"/>
          <w:sz w:val="22"/>
          <w:szCs w:val="22"/>
          <w:highlight w:val="yellow"/>
        </w:rPr>
        <w:t>[details]</w:t>
      </w:r>
      <w:r w:rsidR="00AD4600">
        <w:rPr>
          <w:rFonts w:ascii="Arial" w:hAnsi="Arial" w:cs="Arial"/>
          <w:color w:val="000000"/>
          <w:sz w:val="22"/>
          <w:szCs w:val="22"/>
        </w:rPr>
        <w:t xml:space="preserve"> on </w:t>
      </w:r>
      <w:r w:rsidR="00AD4600" w:rsidRPr="00AD4600">
        <w:rPr>
          <w:rFonts w:ascii="Arial" w:hAnsi="Arial" w:cs="Arial"/>
          <w:color w:val="000000"/>
          <w:sz w:val="22"/>
          <w:szCs w:val="22"/>
          <w:highlight w:val="yellow"/>
        </w:rPr>
        <w:t>[date].</w:t>
      </w:r>
      <w:r w:rsidR="000C4377">
        <w:rPr>
          <w:rFonts w:ascii="Arial" w:hAnsi="Arial" w:cs="Arial"/>
          <w:color w:val="000000"/>
          <w:sz w:val="22"/>
          <w:szCs w:val="22"/>
        </w:rPr>
        <w:t xml:space="preserve"> They hope to raise </w:t>
      </w:r>
      <w:r w:rsidR="000C4377" w:rsidRPr="000C4377">
        <w:rPr>
          <w:rFonts w:ascii="Arial" w:hAnsi="Arial" w:cs="Arial"/>
          <w:color w:val="000000"/>
          <w:sz w:val="22"/>
          <w:szCs w:val="22"/>
          <w:highlight w:val="yellow"/>
        </w:rPr>
        <w:t>[</w:t>
      </w:r>
      <w:r w:rsidR="000C4377">
        <w:rPr>
          <w:rFonts w:ascii="Arial" w:hAnsi="Arial" w:cs="Arial"/>
          <w:color w:val="000000"/>
          <w:sz w:val="22"/>
          <w:szCs w:val="22"/>
          <w:highlight w:val="yellow"/>
        </w:rPr>
        <w:t>£</w:t>
      </w:r>
      <w:r w:rsidR="000C4377" w:rsidRPr="000C4377">
        <w:rPr>
          <w:rFonts w:ascii="Arial" w:hAnsi="Arial" w:cs="Arial"/>
          <w:color w:val="000000"/>
          <w:sz w:val="22"/>
          <w:szCs w:val="22"/>
          <w:highlight w:val="yellow"/>
        </w:rPr>
        <w:t xml:space="preserve">xxx] </w:t>
      </w:r>
      <w:r w:rsidR="000C4377">
        <w:rPr>
          <w:rFonts w:ascii="Arial" w:hAnsi="Arial" w:cs="Arial"/>
          <w:color w:val="000000"/>
          <w:sz w:val="22"/>
          <w:szCs w:val="22"/>
        </w:rPr>
        <w:t xml:space="preserve">by </w:t>
      </w:r>
      <w:r w:rsidR="000C4377" w:rsidRPr="000C4377">
        <w:rPr>
          <w:rFonts w:ascii="Arial" w:hAnsi="Arial" w:cs="Arial"/>
          <w:color w:val="000000"/>
          <w:sz w:val="22"/>
          <w:szCs w:val="22"/>
          <w:highlight w:val="yellow"/>
        </w:rPr>
        <w:t>[details]</w:t>
      </w:r>
      <w:r w:rsidR="00B41B3E">
        <w:rPr>
          <w:rFonts w:ascii="Arial" w:hAnsi="Arial" w:cs="Arial"/>
          <w:color w:val="000000"/>
          <w:sz w:val="22"/>
          <w:szCs w:val="22"/>
        </w:rPr>
        <w:t xml:space="preserve"> and are inviting </w:t>
      </w:r>
      <w:r w:rsidRPr="00B0050B">
        <w:rPr>
          <w:rFonts w:ascii="Arial" w:hAnsi="Arial" w:cs="Arial"/>
          <w:color w:val="000000"/>
          <w:sz w:val="22"/>
          <w:szCs w:val="22"/>
          <w:highlight w:val="yellow"/>
        </w:rPr>
        <w:t xml:space="preserve">[county] </w:t>
      </w:r>
      <w:r w:rsidRPr="00B0050B">
        <w:rPr>
          <w:rFonts w:ascii="Arial" w:hAnsi="Arial" w:cs="Arial"/>
          <w:color w:val="000000"/>
          <w:sz w:val="22"/>
          <w:szCs w:val="22"/>
        </w:rPr>
        <w:t>supporters</w:t>
      </w:r>
      <w:r>
        <w:rPr>
          <w:rFonts w:ascii="Arial" w:hAnsi="Arial" w:cs="Arial"/>
          <w:color w:val="000000"/>
          <w:sz w:val="22"/>
          <w:szCs w:val="22"/>
        </w:rPr>
        <w:t xml:space="preserve"> and the wider [county/town] community to help by </w:t>
      </w:r>
      <w:r w:rsidRPr="00B0050B">
        <w:rPr>
          <w:rFonts w:ascii="Arial" w:hAnsi="Arial" w:cs="Arial"/>
          <w:color w:val="000000"/>
          <w:sz w:val="22"/>
          <w:szCs w:val="22"/>
          <w:highlight w:val="yellow"/>
        </w:rPr>
        <w:t>[details].</w:t>
      </w:r>
    </w:p>
    <w:p w14:paraId="4B803467" w14:textId="10672BB0" w:rsidR="000C4377" w:rsidRDefault="000C4377" w:rsidP="00E0119C">
      <w:pPr>
        <w:spacing w:line="360" w:lineRule="auto"/>
        <w:jc w:val="both"/>
        <w:rPr>
          <w:rFonts w:ascii="Arial" w:hAnsi="Arial" w:cs="Arial"/>
          <w:color w:val="000000"/>
          <w:sz w:val="22"/>
          <w:szCs w:val="22"/>
        </w:rPr>
      </w:pPr>
    </w:p>
    <w:p w14:paraId="6103B15D" w14:textId="7DEBD388" w:rsidR="000C4377" w:rsidRPr="000C4377" w:rsidRDefault="000C4377" w:rsidP="00E0119C">
      <w:pPr>
        <w:spacing w:line="360" w:lineRule="auto"/>
        <w:jc w:val="both"/>
        <w:rPr>
          <w:b/>
          <w:bCs/>
        </w:rPr>
      </w:pPr>
      <w:r w:rsidRPr="000C4377">
        <w:rPr>
          <w:rFonts w:ascii="Arial" w:hAnsi="Arial" w:cs="Arial"/>
          <w:color w:val="000000"/>
          <w:sz w:val="22"/>
          <w:szCs w:val="22"/>
          <w:highlight w:val="yellow"/>
        </w:rPr>
        <w:t>[</w:t>
      </w:r>
      <w:r w:rsidR="00AD4600">
        <w:rPr>
          <w:rFonts w:ascii="Arial" w:hAnsi="Arial" w:cs="Arial"/>
          <w:color w:val="000000"/>
          <w:sz w:val="22"/>
          <w:szCs w:val="22"/>
          <w:highlight w:val="yellow"/>
        </w:rPr>
        <w:t xml:space="preserve">Club captain or other </w:t>
      </w:r>
      <w:r w:rsidR="00B0050B">
        <w:rPr>
          <w:rFonts w:ascii="Arial" w:hAnsi="Arial" w:cs="Arial"/>
          <w:color w:val="000000"/>
          <w:sz w:val="22"/>
          <w:szCs w:val="22"/>
          <w:highlight w:val="yellow"/>
        </w:rPr>
        <w:t xml:space="preserve">club </w:t>
      </w:r>
      <w:r w:rsidR="00AD4600">
        <w:rPr>
          <w:rFonts w:ascii="Arial" w:hAnsi="Arial" w:cs="Arial"/>
          <w:color w:val="000000"/>
          <w:sz w:val="22"/>
          <w:szCs w:val="22"/>
          <w:highlight w:val="yellow"/>
        </w:rPr>
        <w:t>spokesperson</w:t>
      </w:r>
      <w:r w:rsidRPr="000C4377">
        <w:rPr>
          <w:rFonts w:ascii="Arial" w:hAnsi="Arial" w:cs="Arial"/>
          <w:color w:val="000000"/>
          <w:sz w:val="22"/>
          <w:szCs w:val="22"/>
          <w:highlight w:val="yellow"/>
        </w:rPr>
        <w:t>] [</w:t>
      </w:r>
      <w:r w:rsidR="00AD4600">
        <w:rPr>
          <w:rFonts w:ascii="Arial" w:hAnsi="Arial" w:cs="Arial"/>
          <w:color w:val="000000"/>
          <w:sz w:val="22"/>
          <w:szCs w:val="22"/>
          <w:highlight w:val="yellow"/>
        </w:rPr>
        <w:t>name</w:t>
      </w:r>
      <w:r w:rsidRPr="000C4377">
        <w:rPr>
          <w:rFonts w:ascii="Arial" w:hAnsi="Arial" w:cs="Arial"/>
          <w:color w:val="000000"/>
          <w:sz w:val="22"/>
          <w:szCs w:val="22"/>
          <w:highlight w:val="yellow"/>
        </w:rPr>
        <w:t>]</w:t>
      </w:r>
      <w:r>
        <w:rPr>
          <w:rFonts w:ascii="Arial" w:hAnsi="Arial" w:cs="Arial"/>
          <w:color w:val="000000"/>
          <w:sz w:val="22"/>
          <w:szCs w:val="22"/>
        </w:rPr>
        <w:t xml:space="preserve"> says “</w:t>
      </w:r>
      <w:r w:rsidR="00B0050B">
        <w:rPr>
          <w:rFonts w:ascii="Arial" w:hAnsi="Arial" w:cs="Arial"/>
          <w:color w:val="000000"/>
          <w:sz w:val="22"/>
          <w:szCs w:val="22"/>
        </w:rPr>
        <w:t>As Lord’s is turning red on the second day of the second Test to support the Ruth Strauss Foundation, it’s only right that we follow suit. It’s a tremendously</w:t>
      </w:r>
      <w:r>
        <w:rPr>
          <w:rFonts w:ascii="Arial" w:hAnsi="Arial" w:cs="Arial"/>
          <w:color w:val="000000"/>
          <w:sz w:val="22"/>
          <w:szCs w:val="22"/>
        </w:rPr>
        <w:t xml:space="preserve"> important cause </w:t>
      </w:r>
      <w:r w:rsidR="00B0050B">
        <w:rPr>
          <w:rFonts w:ascii="Arial" w:hAnsi="Arial" w:cs="Arial"/>
          <w:color w:val="000000"/>
          <w:sz w:val="22"/>
          <w:szCs w:val="22"/>
        </w:rPr>
        <w:t>so</w:t>
      </w:r>
      <w:r>
        <w:rPr>
          <w:rFonts w:ascii="Arial" w:hAnsi="Arial" w:cs="Arial"/>
          <w:color w:val="000000"/>
          <w:sz w:val="22"/>
          <w:szCs w:val="22"/>
        </w:rPr>
        <w:t xml:space="preserve"> will be doing our best to raise as much</w:t>
      </w:r>
      <w:r w:rsidR="00B41B3E">
        <w:rPr>
          <w:rFonts w:ascii="Arial" w:hAnsi="Arial" w:cs="Arial"/>
          <w:color w:val="000000"/>
          <w:sz w:val="22"/>
          <w:szCs w:val="22"/>
        </w:rPr>
        <w:t xml:space="preserve"> money</w:t>
      </w:r>
      <w:r>
        <w:rPr>
          <w:rFonts w:ascii="Arial" w:hAnsi="Arial" w:cs="Arial"/>
          <w:color w:val="000000"/>
          <w:sz w:val="22"/>
          <w:szCs w:val="22"/>
        </w:rPr>
        <w:t xml:space="preserve"> as possible for families facing one of life’s toughest tests. We’d love the wider community to help us</w:t>
      </w:r>
      <w:r w:rsidR="00AD4600">
        <w:rPr>
          <w:rFonts w:ascii="Arial" w:hAnsi="Arial" w:cs="Arial"/>
          <w:color w:val="000000"/>
          <w:sz w:val="22"/>
          <w:szCs w:val="22"/>
        </w:rPr>
        <w:t xml:space="preserve"> raise as much as possible</w:t>
      </w:r>
      <w:r w:rsidR="00B41B3E">
        <w:rPr>
          <w:rFonts w:ascii="Arial" w:hAnsi="Arial" w:cs="Arial"/>
          <w:color w:val="000000"/>
          <w:sz w:val="22"/>
          <w:szCs w:val="22"/>
        </w:rPr>
        <w:t xml:space="preserve"> and join us in going #RedforRuth</w:t>
      </w:r>
      <w:r>
        <w:rPr>
          <w:rFonts w:ascii="Arial" w:hAnsi="Arial" w:cs="Arial"/>
          <w:color w:val="000000"/>
          <w:sz w:val="22"/>
          <w:szCs w:val="22"/>
        </w:rPr>
        <w:t>.”</w:t>
      </w:r>
    </w:p>
    <w:p w14:paraId="30B075C4" w14:textId="77777777" w:rsidR="005E33BF" w:rsidRPr="00170F84" w:rsidRDefault="005E33BF" w:rsidP="00B92669">
      <w:pPr>
        <w:spacing w:line="360" w:lineRule="auto"/>
        <w:jc w:val="both"/>
        <w:rPr>
          <w:rFonts w:ascii="Arial" w:hAnsi="Arial" w:cs="Arial"/>
          <w:sz w:val="22"/>
          <w:szCs w:val="22"/>
        </w:rPr>
      </w:pPr>
    </w:p>
    <w:p w14:paraId="7459F9C3" w14:textId="38B1B1A4" w:rsidR="00A65144" w:rsidRDefault="005E33BF" w:rsidP="00A65144">
      <w:pPr>
        <w:spacing w:line="360" w:lineRule="auto"/>
        <w:jc w:val="both"/>
        <w:rPr>
          <w:rFonts w:ascii="Arial" w:hAnsi="Arial" w:cs="Arial"/>
          <w:sz w:val="22"/>
          <w:szCs w:val="22"/>
        </w:rPr>
      </w:pPr>
      <w:r w:rsidRPr="00170F84">
        <w:rPr>
          <w:rFonts w:ascii="Arial" w:hAnsi="Arial" w:cs="Arial"/>
          <w:sz w:val="22"/>
          <w:szCs w:val="22"/>
        </w:rPr>
        <w:t>The</w:t>
      </w:r>
      <w:r w:rsidR="00C22093" w:rsidRPr="00170F84">
        <w:rPr>
          <w:rFonts w:ascii="Arial" w:hAnsi="Arial" w:cs="Arial"/>
          <w:sz w:val="22"/>
          <w:szCs w:val="22"/>
        </w:rPr>
        <w:t xml:space="preserve"> </w:t>
      </w:r>
      <w:r w:rsidR="00170F84" w:rsidRPr="00170F84">
        <w:rPr>
          <w:rFonts w:ascii="Arial" w:hAnsi="Arial" w:cs="Arial"/>
          <w:sz w:val="22"/>
          <w:szCs w:val="22"/>
        </w:rPr>
        <w:t>Ruth Strauss Foundation</w:t>
      </w:r>
      <w:r w:rsidR="00C22093" w:rsidRPr="00170F84">
        <w:rPr>
          <w:rFonts w:ascii="Arial" w:hAnsi="Arial" w:cs="Arial"/>
          <w:sz w:val="22"/>
          <w:szCs w:val="22"/>
        </w:rPr>
        <w:t xml:space="preserve"> </w:t>
      </w:r>
      <w:r w:rsidRPr="00170F84">
        <w:rPr>
          <w:rFonts w:ascii="Arial" w:hAnsi="Arial" w:cs="Arial"/>
          <w:sz w:val="22"/>
          <w:szCs w:val="22"/>
        </w:rPr>
        <w:t xml:space="preserve">was </w:t>
      </w:r>
      <w:r w:rsidR="00170F84" w:rsidRPr="00170F84">
        <w:rPr>
          <w:rFonts w:ascii="Arial" w:hAnsi="Arial" w:cs="Arial"/>
          <w:sz w:val="22"/>
          <w:szCs w:val="22"/>
        </w:rPr>
        <w:t xml:space="preserve">set-up </w:t>
      </w:r>
      <w:r w:rsidR="00C22093" w:rsidRPr="00170F84">
        <w:rPr>
          <w:rFonts w:ascii="Arial" w:hAnsi="Arial" w:cs="Arial"/>
          <w:sz w:val="22"/>
          <w:szCs w:val="22"/>
        </w:rPr>
        <w:t>by</w:t>
      </w:r>
      <w:r w:rsidRPr="00170F84">
        <w:rPr>
          <w:rFonts w:ascii="Arial" w:hAnsi="Arial" w:cs="Arial"/>
          <w:sz w:val="22"/>
          <w:szCs w:val="22"/>
        </w:rPr>
        <w:t xml:space="preserve"> former England cricket captain</w:t>
      </w:r>
      <w:r w:rsidR="00C22093" w:rsidRPr="00170F84">
        <w:rPr>
          <w:rFonts w:ascii="Arial" w:hAnsi="Arial" w:cs="Arial"/>
          <w:sz w:val="22"/>
          <w:szCs w:val="22"/>
        </w:rPr>
        <w:t xml:space="preserve"> Sir Andrew Strauss in memory of his late wife, Ruth</w:t>
      </w:r>
      <w:r w:rsidR="00170F84" w:rsidRPr="00170F84">
        <w:rPr>
          <w:rFonts w:ascii="Arial" w:hAnsi="Arial" w:cs="Arial"/>
          <w:sz w:val="22"/>
          <w:szCs w:val="22"/>
        </w:rPr>
        <w:t>. She d</w:t>
      </w:r>
      <w:r w:rsidR="00C22093" w:rsidRPr="00170F84">
        <w:rPr>
          <w:rFonts w:ascii="Arial" w:hAnsi="Arial" w:cs="Arial"/>
          <w:sz w:val="22"/>
          <w:szCs w:val="22"/>
        </w:rPr>
        <w:t xml:space="preserve">ied of a </w:t>
      </w:r>
      <w:r w:rsidR="00A35ACD" w:rsidRPr="00170F84">
        <w:rPr>
          <w:rFonts w:ascii="Arial" w:hAnsi="Arial" w:cs="Arial"/>
          <w:sz w:val="22"/>
          <w:szCs w:val="22"/>
        </w:rPr>
        <w:t>non-smoking</w:t>
      </w:r>
      <w:r w:rsidR="00C22093" w:rsidRPr="00170F84">
        <w:rPr>
          <w:rFonts w:ascii="Arial" w:hAnsi="Arial" w:cs="Arial"/>
          <w:sz w:val="22"/>
          <w:szCs w:val="22"/>
        </w:rPr>
        <w:t xml:space="preserve"> lung cancer in</w:t>
      </w:r>
      <w:r w:rsidR="005B3810" w:rsidRPr="00170F84">
        <w:rPr>
          <w:rFonts w:ascii="Arial" w:hAnsi="Arial" w:cs="Arial"/>
          <w:sz w:val="22"/>
          <w:szCs w:val="22"/>
        </w:rPr>
        <w:t xml:space="preserve"> December 2018</w:t>
      </w:r>
      <w:r w:rsidR="00C22093" w:rsidRPr="00170F84">
        <w:rPr>
          <w:rFonts w:ascii="Arial" w:hAnsi="Arial" w:cs="Arial"/>
          <w:sz w:val="22"/>
          <w:szCs w:val="22"/>
        </w:rPr>
        <w:t>, aged just 46</w:t>
      </w:r>
      <w:r w:rsidR="00170F84" w:rsidRPr="00170F84">
        <w:rPr>
          <w:rFonts w:ascii="Arial" w:hAnsi="Arial" w:cs="Arial"/>
          <w:sz w:val="22"/>
          <w:szCs w:val="22"/>
        </w:rPr>
        <w:t>. T</w:t>
      </w:r>
      <w:r w:rsidRPr="00170F84">
        <w:rPr>
          <w:rFonts w:ascii="Arial" w:hAnsi="Arial" w:cs="Arial"/>
          <w:sz w:val="22"/>
          <w:szCs w:val="22"/>
        </w:rPr>
        <w:t>heir children were</w:t>
      </w:r>
      <w:r w:rsidR="005B3810" w:rsidRPr="00170F84">
        <w:rPr>
          <w:rFonts w:ascii="Arial" w:hAnsi="Arial" w:cs="Arial"/>
          <w:sz w:val="22"/>
          <w:szCs w:val="22"/>
        </w:rPr>
        <w:t xml:space="preserve"> just</w:t>
      </w:r>
      <w:r w:rsidRPr="00170F84">
        <w:rPr>
          <w:rFonts w:ascii="Arial" w:hAnsi="Arial" w:cs="Arial"/>
          <w:sz w:val="22"/>
          <w:szCs w:val="22"/>
        </w:rPr>
        <w:t xml:space="preserve"> 10 and 13 years old</w:t>
      </w:r>
      <w:r w:rsidR="00A65144">
        <w:rPr>
          <w:rFonts w:ascii="Arial" w:hAnsi="Arial" w:cs="Arial"/>
          <w:sz w:val="22"/>
          <w:szCs w:val="22"/>
        </w:rPr>
        <w:t xml:space="preserve"> – two of the 41,000 children </w:t>
      </w:r>
      <w:r w:rsidR="002A20B8">
        <w:rPr>
          <w:rFonts w:ascii="Arial" w:hAnsi="Arial" w:cs="Arial"/>
          <w:sz w:val="22"/>
          <w:szCs w:val="22"/>
        </w:rPr>
        <w:t xml:space="preserve">who face the death of a parent </w:t>
      </w:r>
      <w:r w:rsidR="00A65144">
        <w:rPr>
          <w:rFonts w:ascii="Arial" w:hAnsi="Arial" w:cs="Arial"/>
          <w:sz w:val="22"/>
          <w:szCs w:val="22"/>
        </w:rPr>
        <w:t>annually.</w:t>
      </w:r>
      <w:r w:rsidR="002A20B8" w:rsidRPr="002A20B8">
        <w:rPr>
          <w:rFonts w:ascii="Arial" w:hAnsi="Arial" w:cs="Arial"/>
          <w:sz w:val="22"/>
          <w:szCs w:val="22"/>
        </w:rPr>
        <w:t xml:space="preserve"> </w:t>
      </w:r>
      <w:r w:rsidR="002A20B8" w:rsidRPr="00170F84">
        <w:rPr>
          <w:rFonts w:ascii="Arial" w:hAnsi="Arial" w:cs="Arial"/>
          <w:sz w:val="22"/>
          <w:szCs w:val="22"/>
        </w:rPr>
        <w:t>In the UK more than 23,600 parents with dependent children die each year</w:t>
      </w:r>
      <w:r w:rsidR="002A20B8">
        <w:rPr>
          <w:rFonts w:ascii="Arial" w:hAnsi="Arial" w:cs="Arial"/>
          <w:sz w:val="22"/>
          <w:szCs w:val="22"/>
        </w:rPr>
        <w:t xml:space="preserve">. The </w:t>
      </w:r>
      <w:r w:rsidR="00170F84" w:rsidRPr="00170F84">
        <w:rPr>
          <w:rFonts w:ascii="Arial" w:hAnsi="Arial" w:cs="Arial"/>
          <w:sz w:val="22"/>
          <w:szCs w:val="22"/>
        </w:rPr>
        <w:t>charity</w:t>
      </w:r>
      <w:r w:rsidR="005B3810" w:rsidRPr="00170F84">
        <w:rPr>
          <w:rFonts w:ascii="Arial" w:hAnsi="Arial" w:cs="Arial"/>
          <w:sz w:val="22"/>
          <w:szCs w:val="22"/>
        </w:rPr>
        <w:t xml:space="preserve"> believe</w:t>
      </w:r>
      <w:r w:rsidR="00170F84" w:rsidRPr="00170F84">
        <w:rPr>
          <w:rFonts w:ascii="Arial" w:hAnsi="Arial" w:cs="Arial"/>
          <w:sz w:val="22"/>
          <w:szCs w:val="22"/>
        </w:rPr>
        <w:t>s</w:t>
      </w:r>
      <w:r w:rsidR="005B3810" w:rsidRPr="00170F84">
        <w:rPr>
          <w:rFonts w:ascii="Arial" w:hAnsi="Arial" w:cs="Arial"/>
          <w:sz w:val="22"/>
          <w:szCs w:val="22"/>
        </w:rPr>
        <w:t xml:space="preserve"> every family with a child facing the death of a parent should be offered professional, emotional support to prepare for the future.</w:t>
      </w:r>
      <w:r w:rsidR="00170F84" w:rsidRPr="00170F84">
        <w:rPr>
          <w:rFonts w:ascii="Arial" w:hAnsi="Arial" w:cs="Arial"/>
          <w:sz w:val="22"/>
          <w:szCs w:val="22"/>
        </w:rPr>
        <w:t xml:space="preserve"> </w:t>
      </w:r>
    </w:p>
    <w:p w14:paraId="1A17D7A0" w14:textId="420A89AD" w:rsidR="007D66E4" w:rsidRDefault="007D66E4">
      <w:pPr>
        <w:pStyle w:val="NormalWeb"/>
        <w:spacing w:before="0" w:beforeAutospacing="0" w:after="0" w:afterAutospacing="0" w:line="360" w:lineRule="auto"/>
        <w:jc w:val="both"/>
        <w:rPr>
          <w:rFonts w:ascii="Arial" w:eastAsiaTheme="minorHAnsi" w:hAnsi="Arial" w:cs="Arial"/>
          <w:sz w:val="22"/>
          <w:szCs w:val="22"/>
          <w:lang w:eastAsia="en-US"/>
        </w:rPr>
      </w:pPr>
    </w:p>
    <w:p w14:paraId="7874E124" w14:textId="4FE2F831" w:rsidR="007D66E4" w:rsidRDefault="007D66E4" w:rsidP="007D66E4">
      <w:pPr>
        <w:pStyle w:val="NormalWeb"/>
        <w:spacing w:before="0" w:beforeAutospacing="0" w:after="0" w:afterAutospacing="0" w:line="360" w:lineRule="auto"/>
        <w:jc w:val="both"/>
        <w:rPr>
          <w:rFonts w:ascii="Arial" w:eastAsiaTheme="minorHAnsi" w:hAnsi="Arial" w:cs="Arial"/>
          <w:sz w:val="22"/>
          <w:szCs w:val="22"/>
          <w:lang w:eastAsia="en-US"/>
        </w:rPr>
      </w:pPr>
      <w:r>
        <w:rPr>
          <w:rFonts w:ascii="Arial" w:eastAsia="Arial" w:hAnsi="Arial" w:cs="Arial"/>
          <w:sz w:val="22"/>
          <w:szCs w:val="22"/>
        </w:rPr>
        <w:t xml:space="preserve">This year’s #RedforRuth campaign will </w:t>
      </w:r>
      <w:r w:rsidR="00AF6932">
        <w:rPr>
          <w:rFonts w:ascii="Arial" w:eastAsia="Arial" w:hAnsi="Arial" w:cs="Arial"/>
          <w:sz w:val="22"/>
          <w:szCs w:val="22"/>
        </w:rPr>
        <w:t>raise awareness of</w:t>
      </w:r>
      <w:r>
        <w:rPr>
          <w:rFonts w:ascii="Arial" w:eastAsia="Arial" w:hAnsi="Arial" w:cs="Arial"/>
          <w:sz w:val="22"/>
          <w:szCs w:val="22"/>
        </w:rPr>
        <w:t xml:space="preserve"> the charity’s new Family Support Service – a </w:t>
      </w:r>
      <w:r w:rsidR="00670059">
        <w:rPr>
          <w:rFonts w:ascii="Arial" w:eastAsia="Arial" w:hAnsi="Arial" w:cs="Arial"/>
          <w:sz w:val="22"/>
          <w:szCs w:val="22"/>
        </w:rPr>
        <w:t>vital</w:t>
      </w:r>
      <w:r w:rsidR="00AF6932">
        <w:rPr>
          <w:rFonts w:ascii="Arial" w:eastAsia="Arial" w:hAnsi="Arial" w:cs="Arial"/>
          <w:sz w:val="22"/>
          <w:szCs w:val="22"/>
        </w:rPr>
        <w:t xml:space="preserve"> </w:t>
      </w:r>
      <w:r>
        <w:rPr>
          <w:rFonts w:ascii="Arial" w:eastAsia="Arial" w:hAnsi="Arial" w:cs="Arial"/>
          <w:sz w:val="22"/>
          <w:szCs w:val="22"/>
        </w:rPr>
        <w:t xml:space="preserve">service that provides </w:t>
      </w:r>
      <w:r w:rsidR="004342A5">
        <w:rPr>
          <w:rFonts w:ascii="Arial" w:eastAsia="Arial" w:hAnsi="Arial" w:cs="Arial"/>
          <w:sz w:val="22"/>
          <w:szCs w:val="22"/>
        </w:rPr>
        <w:t xml:space="preserve">much-needed </w:t>
      </w:r>
      <w:r>
        <w:rPr>
          <w:rFonts w:ascii="Arial" w:eastAsia="Arial" w:hAnsi="Arial" w:cs="Arial"/>
          <w:sz w:val="22"/>
          <w:szCs w:val="22"/>
        </w:rPr>
        <w:t xml:space="preserve">pre-bereavement support for families with dependent children, where a parent is told they don’t have much longer to live, and helps families prepare for grief, death and dying. </w:t>
      </w:r>
      <w:r w:rsidRPr="006A66C2">
        <w:rPr>
          <w:rFonts w:ascii="Arial" w:eastAsiaTheme="minorHAnsi" w:hAnsi="Arial" w:cs="Arial"/>
          <w:sz w:val="22"/>
          <w:szCs w:val="22"/>
          <w:lang w:eastAsia="en-US"/>
        </w:rPr>
        <w:t xml:space="preserve">Without the right support, families can struggle to process </w:t>
      </w:r>
      <w:proofErr w:type="gramStart"/>
      <w:r w:rsidRPr="006A66C2">
        <w:rPr>
          <w:rFonts w:ascii="Arial" w:eastAsiaTheme="minorHAnsi" w:hAnsi="Arial" w:cs="Arial"/>
          <w:sz w:val="22"/>
          <w:szCs w:val="22"/>
          <w:lang w:eastAsia="en-US"/>
        </w:rPr>
        <w:t>grief</w:t>
      </w:r>
      <w:proofErr w:type="gramEnd"/>
      <w:r w:rsidRPr="006A66C2">
        <w:rPr>
          <w:rFonts w:ascii="Arial" w:eastAsiaTheme="minorHAnsi" w:hAnsi="Arial" w:cs="Arial"/>
          <w:sz w:val="22"/>
          <w:szCs w:val="22"/>
          <w:lang w:eastAsia="en-US"/>
        </w:rPr>
        <w:t xml:space="preserve"> and this can particularly affect children's future wellbeing. A </w:t>
      </w:r>
      <w:r w:rsidR="00A44846">
        <w:rPr>
          <w:rFonts w:ascii="Arial" w:eastAsiaTheme="minorHAnsi" w:hAnsi="Arial" w:cs="Arial"/>
          <w:sz w:val="22"/>
          <w:szCs w:val="22"/>
          <w:lang w:eastAsia="en-US"/>
        </w:rPr>
        <w:t xml:space="preserve">research </w:t>
      </w:r>
      <w:r>
        <w:rPr>
          <w:rFonts w:ascii="Arial" w:eastAsiaTheme="minorHAnsi" w:hAnsi="Arial" w:cs="Arial"/>
          <w:sz w:val="22"/>
          <w:szCs w:val="22"/>
          <w:lang w:eastAsia="en-US"/>
        </w:rPr>
        <w:t xml:space="preserve">study </w:t>
      </w:r>
      <w:r>
        <w:rPr>
          <w:rFonts w:ascii="Arial" w:eastAsiaTheme="minorHAnsi" w:hAnsi="Arial" w:cs="Arial"/>
          <w:sz w:val="22"/>
          <w:szCs w:val="22"/>
          <w:lang w:eastAsia="en-US"/>
        </w:rPr>
        <w:lastRenderedPageBreak/>
        <w:t>showed a</w:t>
      </w:r>
      <w:r w:rsidRPr="006A66C2">
        <w:rPr>
          <w:rFonts w:ascii="Arial" w:eastAsiaTheme="minorHAnsi" w:hAnsi="Arial" w:cs="Arial"/>
          <w:sz w:val="22"/>
          <w:szCs w:val="22"/>
          <w:lang w:eastAsia="en-US"/>
        </w:rPr>
        <w:t xml:space="preserve">pproximately half of </w:t>
      </w:r>
      <w:r>
        <w:rPr>
          <w:rFonts w:ascii="Arial" w:eastAsiaTheme="minorHAnsi" w:hAnsi="Arial" w:cs="Arial"/>
          <w:sz w:val="22"/>
          <w:szCs w:val="22"/>
          <w:lang w:eastAsia="en-US"/>
        </w:rPr>
        <w:t xml:space="preserve">the </w:t>
      </w:r>
      <w:r w:rsidRPr="006A66C2">
        <w:rPr>
          <w:rFonts w:ascii="Arial" w:eastAsiaTheme="minorHAnsi" w:hAnsi="Arial" w:cs="Arial"/>
          <w:sz w:val="22"/>
          <w:szCs w:val="22"/>
          <w:lang w:eastAsia="en-US"/>
        </w:rPr>
        <w:t>children who</w:t>
      </w:r>
      <w:r>
        <w:rPr>
          <w:rFonts w:ascii="Arial" w:eastAsiaTheme="minorHAnsi" w:hAnsi="Arial" w:cs="Arial"/>
          <w:sz w:val="22"/>
          <w:szCs w:val="22"/>
          <w:lang w:eastAsia="en-US"/>
        </w:rPr>
        <w:t xml:space="preserve"> face the death of a </w:t>
      </w:r>
      <w:r w:rsidRPr="006A66C2">
        <w:rPr>
          <w:rFonts w:ascii="Arial" w:eastAsiaTheme="minorHAnsi" w:hAnsi="Arial" w:cs="Arial"/>
          <w:sz w:val="22"/>
          <w:szCs w:val="22"/>
          <w:lang w:eastAsia="en-US"/>
        </w:rPr>
        <w:t xml:space="preserve">parent </w:t>
      </w:r>
      <w:r>
        <w:rPr>
          <w:rFonts w:ascii="Arial" w:eastAsiaTheme="minorHAnsi" w:hAnsi="Arial" w:cs="Arial"/>
          <w:sz w:val="22"/>
          <w:szCs w:val="22"/>
          <w:lang w:eastAsia="en-US"/>
        </w:rPr>
        <w:t>from</w:t>
      </w:r>
      <w:r w:rsidRPr="006A66C2">
        <w:rPr>
          <w:rFonts w:ascii="Arial" w:eastAsiaTheme="minorHAnsi" w:hAnsi="Arial" w:cs="Arial"/>
          <w:sz w:val="22"/>
          <w:szCs w:val="22"/>
          <w:lang w:eastAsia="en-US"/>
        </w:rPr>
        <w:t xml:space="preserve"> cancer experience unresolved grief up to </w:t>
      </w:r>
      <w:r w:rsidR="00E0119C">
        <w:rPr>
          <w:rFonts w:ascii="Arial" w:eastAsiaTheme="minorHAnsi" w:hAnsi="Arial" w:cs="Arial"/>
          <w:sz w:val="22"/>
          <w:szCs w:val="22"/>
          <w:lang w:eastAsia="en-US"/>
        </w:rPr>
        <w:t>nine</w:t>
      </w:r>
      <w:r w:rsidRPr="006A66C2">
        <w:rPr>
          <w:rFonts w:ascii="Arial" w:eastAsiaTheme="minorHAnsi" w:hAnsi="Arial" w:cs="Arial"/>
          <w:sz w:val="22"/>
          <w:szCs w:val="22"/>
          <w:lang w:eastAsia="en-US"/>
        </w:rPr>
        <w:t> years later</w:t>
      </w:r>
      <w:r>
        <w:rPr>
          <w:rFonts w:ascii="Arial" w:eastAsiaTheme="minorHAnsi" w:hAnsi="Arial" w:cs="Arial"/>
          <w:sz w:val="22"/>
          <w:szCs w:val="22"/>
          <w:lang w:eastAsia="en-US"/>
        </w:rPr>
        <w:t>.</w:t>
      </w:r>
    </w:p>
    <w:p w14:paraId="068B3EDF" w14:textId="77777777" w:rsidR="00EF650A" w:rsidRDefault="00EF650A" w:rsidP="00EF650A">
      <w:pPr>
        <w:pStyle w:val="NormalWeb"/>
        <w:spacing w:before="0" w:beforeAutospacing="0" w:after="0" w:afterAutospacing="0" w:line="360" w:lineRule="auto"/>
        <w:jc w:val="both"/>
        <w:rPr>
          <w:rFonts w:ascii="Arial" w:eastAsiaTheme="minorHAnsi" w:hAnsi="Arial" w:cs="Arial"/>
          <w:sz w:val="22"/>
          <w:szCs w:val="22"/>
          <w:lang w:eastAsia="en-US"/>
        </w:rPr>
      </w:pPr>
    </w:p>
    <w:p w14:paraId="0255A9C3" w14:textId="51584691" w:rsidR="00C22093" w:rsidRPr="00EF650A" w:rsidRDefault="002A20B8" w:rsidP="000C3227">
      <w:pPr>
        <w:pStyle w:val="NormalWeb"/>
        <w:spacing w:before="0" w:beforeAutospacing="0" w:after="0" w:afterAutospacing="0" w:line="360" w:lineRule="auto"/>
        <w:jc w:val="both"/>
        <w:rPr>
          <w:rFonts w:ascii="Arial" w:hAnsi="Arial" w:cs="Arial"/>
          <w:sz w:val="22"/>
          <w:szCs w:val="22"/>
        </w:rPr>
      </w:pPr>
      <w:r w:rsidRPr="00EF650A">
        <w:rPr>
          <w:rFonts w:ascii="Arial" w:eastAsiaTheme="minorHAnsi" w:hAnsi="Arial" w:cs="Arial"/>
          <w:sz w:val="22"/>
          <w:szCs w:val="22"/>
          <w:lang w:eastAsia="en-US"/>
        </w:rPr>
        <w:t>With the kind generosity of the cricketing family and wider public, the charity hopes to extend th</w:t>
      </w:r>
      <w:r w:rsidR="00EF650A">
        <w:rPr>
          <w:rFonts w:ascii="Arial" w:eastAsiaTheme="minorHAnsi" w:hAnsi="Arial" w:cs="Arial"/>
          <w:sz w:val="22"/>
          <w:szCs w:val="22"/>
          <w:lang w:eastAsia="en-US"/>
        </w:rPr>
        <w:t xml:space="preserve">eir support </w:t>
      </w:r>
      <w:r w:rsidRPr="00EF650A">
        <w:rPr>
          <w:rFonts w:ascii="Arial" w:eastAsiaTheme="minorHAnsi" w:hAnsi="Arial" w:cs="Arial"/>
          <w:sz w:val="22"/>
          <w:szCs w:val="22"/>
          <w:lang w:eastAsia="en-US"/>
        </w:rPr>
        <w:t>s</w:t>
      </w:r>
      <w:r w:rsidR="00EF650A">
        <w:rPr>
          <w:rFonts w:ascii="Arial" w:eastAsiaTheme="minorHAnsi" w:hAnsi="Arial" w:cs="Arial"/>
          <w:sz w:val="22"/>
          <w:szCs w:val="22"/>
          <w:lang w:eastAsia="en-US"/>
        </w:rPr>
        <w:t>ervice</w:t>
      </w:r>
      <w:r w:rsidRPr="00EF650A">
        <w:rPr>
          <w:rFonts w:ascii="Arial" w:eastAsiaTheme="minorHAnsi" w:hAnsi="Arial" w:cs="Arial"/>
          <w:sz w:val="22"/>
          <w:szCs w:val="22"/>
          <w:lang w:eastAsia="en-US"/>
        </w:rPr>
        <w:t xml:space="preserve"> to thousands of families nationwide</w:t>
      </w:r>
      <w:r w:rsidR="00B92D05">
        <w:rPr>
          <w:rFonts w:ascii="Arial" w:eastAsiaTheme="minorHAnsi" w:hAnsi="Arial" w:cs="Arial"/>
          <w:sz w:val="22"/>
          <w:szCs w:val="22"/>
          <w:lang w:eastAsia="en-US"/>
        </w:rPr>
        <w:t xml:space="preserve"> plus</w:t>
      </w:r>
      <w:r w:rsidRPr="00EF650A">
        <w:rPr>
          <w:rFonts w:ascii="Arial" w:eastAsiaTheme="minorHAnsi" w:hAnsi="Arial" w:cs="Arial"/>
          <w:sz w:val="22"/>
          <w:szCs w:val="22"/>
          <w:lang w:eastAsia="en-US"/>
        </w:rPr>
        <w:t xml:space="preserve"> launch </w:t>
      </w:r>
      <w:r w:rsidR="003876DF">
        <w:rPr>
          <w:rFonts w:ascii="Arial" w:eastAsiaTheme="minorHAnsi" w:hAnsi="Arial" w:cs="Arial"/>
          <w:sz w:val="22"/>
          <w:szCs w:val="22"/>
          <w:lang w:eastAsia="en-US"/>
        </w:rPr>
        <w:t>its</w:t>
      </w:r>
      <w:r w:rsidRPr="00EF650A">
        <w:rPr>
          <w:rFonts w:ascii="Arial" w:eastAsiaTheme="minorHAnsi" w:hAnsi="Arial" w:cs="Arial"/>
          <w:sz w:val="22"/>
          <w:szCs w:val="22"/>
          <w:lang w:eastAsia="en-US"/>
        </w:rPr>
        <w:t xml:space="preserve"> training programme </w:t>
      </w:r>
      <w:r w:rsidR="00EF650A">
        <w:rPr>
          <w:rFonts w:ascii="Arial" w:eastAsiaTheme="minorHAnsi" w:hAnsi="Arial" w:cs="Arial"/>
          <w:sz w:val="22"/>
          <w:szCs w:val="22"/>
          <w:lang w:eastAsia="en-US"/>
        </w:rPr>
        <w:t>for healthcare professionals</w:t>
      </w:r>
      <w:r w:rsidR="00EF650A" w:rsidRPr="00EF650A">
        <w:rPr>
          <w:rFonts w:ascii="Arial" w:eastAsiaTheme="minorHAnsi" w:hAnsi="Arial" w:cs="Arial"/>
          <w:sz w:val="22"/>
          <w:szCs w:val="22"/>
          <w:lang w:eastAsia="en-US"/>
        </w:rPr>
        <w:t>.</w:t>
      </w:r>
      <w:r w:rsidR="00EF650A" w:rsidRPr="000C3227">
        <w:rPr>
          <w:rFonts w:ascii="Arial" w:eastAsiaTheme="minorHAnsi" w:hAnsi="Arial" w:cs="Arial"/>
          <w:sz w:val="22"/>
          <w:szCs w:val="22"/>
          <w:lang w:eastAsia="en-US"/>
        </w:rPr>
        <w:t xml:space="preserve">  </w:t>
      </w:r>
      <w:r w:rsidR="00A44846">
        <w:rPr>
          <w:rFonts w:ascii="Arial" w:eastAsiaTheme="minorHAnsi" w:hAnsi="Arial" w:cs="Arial"/>
          <w:sz w:val="22"/>
          <w:szCs w:val="22"/>
          <w:lang w:eastAsia="en-US"/>
        </w:rPr>
        <w:t>R</w:t>
      </w:r>
      <w:r w:rsidR="00EF650A" w:rsidRPr="00EF650A">
        <w:rPr>
          <w:rFonts w:ascii="Arial" w:eastAsiaTheme="minorHAnsi" w:hAnsi="Arial" w:cs="Arial"/>
          <w:sz w:val="22"/>
          <w:szCs w:val="22"/>
          <w:lang w:eastAsia="en-US"/>
        </w:rPr>
        <w:t>esearch found that</w:t>
      </w:r>
      <w:r w:rsidR="00F17C4F">
        <w:rPr>
          <w:rFonts w:ascii="Arial" w:eastAsiaTheme="minorHAnsi" w:hAnsi="Arial" w:cs="Arial"/>
          <w:sz w:val="22"/>
          <w:szCs w:val="22"/>
          <w:lang w:eastAsia="en-US"/>
        </w:rPr>
        <w:t xml:space="preserve"> </w:t>
      </w:r>
      <w:r w:rsidR="00EF650A" w:rsidRPr="000C3227">
        <w:rPr>
          <w:rFonts w:ascii="Arial" w:eastAsiaTheme="minorHAnsi" w:hAnsi="Arial" w:cs="Arial"/>
          <w:sz w:val="22"/>
          <w:szCs w:val="22"/>
          <w:lang w:eastAsia="en-US"/>
        </w:rPr>
        <w:t>healthcare professionals </w:t>
      </w:r>
      <w:r w:rsidR="00EF650A" w:rsidRPr="00EF650A">
        <w:rPr>
          <w:rFonts w:ascii="Arial" w:eastAsiaTheme="minorHAnsi" w:hAnsi="Arial" w:cs="Arial"/>
          <w:sz w:val="22"/>
          <w:szCs w:val="22"/>
          <w:lang w:eastAsia="en-US"/>
        </w:rPr>
        <w:t xml:space="preserve">feel ill-equipped to support families where a parent has an incurable diagnosis. The programme will help them </w:t>
      </w:r>
      <w:r w:rsidR="00EF650A" w:rsidRPr="000C3227">
        <w:rPr>
          <w:rFonts w:ascii="Arial" w:eastAsiaTheme="minorHAnsi" w:hAnsi="Arial" w:cs="Arial"/>
          <w:sz w:val="22"/>
          <w:szCs w:val="22"/>
          <w:lang w:eastAsia="en-US"/>
        </w:rPr>
        <w:t>be more confident in supporting families when they need it most. </w:t>
      </w:r>
    </w:p>
    <w:p w14:paraId="589A29F0" w14:textId="77777777" w:rsidR="005B3810" w:rsidRPr="00170F84" w:rsidRDefault="005B3810" w:rsidP="00B92669">
      <w:pPr>
        <w:spacing w:line="360" w:lineRule="auto"/>
        <w:jc w:val="both"/>
        <w:rPr>
          <w:rFonts w:ascii="Arial" w:hAnsi="Arial" w:cs="Arial"/>
          <w:color w:val="003057"/>
        </w:rPr>
      </w:pPr>
    </w:p>
    <w:p w14:paraId="6676DC43" w14:textId="0A7574A8" w:rsidR="00EE7CD5" w:rsidRPr="003B71A4" w:rsidRDefault="00EE7CD5" w:rsidP="00EE7CD5">
      <w:pPr>
        <w:spacing w:line="360" w:lineRule="auto"/>
        <w:jc w:val="both"/>
        <w:rPr>
          <w:rFonts w:ascii="Arial" w:hAnsi="Arial" w:cs="Arial"/>
          <w:sz w:val="22"/>
          <w:szCs w:val="22"/>
        </w:rPr>
      </w:pPr>
      <w:r w:rsidRPr="00170F84">
        <w:rPr>
          <w:rFonts w:ascii="Arial" w:hAnsi="Arial" w:cs="Arial"/>
          <w:sz w:val="22"/>
          <w:szCs w:val="22"/>
        </w:rPr>
        <w:t xml:space="preserve">Sir Andrew Strauss says, </w:t>
      </w:r>
      <w:r>
        <w:rPr>
          <w:rFonts w:ascii="Arial" w:eastAsiaTheme="minorHAnsi" w:hAnsi="Arial" w:cs="Arial"/>
          <w:sz w:val="22"/>
          <w:szCs w:val="22"/>
          <w:lang w:eastAsia="en-US"/>
        </w:rPr>
        <w:t>“</w:t>
      </w:r>
      <w:r w:rsidRPr="000319FA">
        <w:rPr>
          <w:rFonts w:ascii="Arial" w:eastAsia="Arial" w:hAnsi="Arial" w:cs="Arial"/>
          <w:sz w:val="22"/>
          <w:szCs w:val="22"/>
        </w:rPr>
        <w:t>Ruth was determined to - in her own words - "do death well</w:t>
      </w:r>
      <w:r>
        <w:rPr>
          <w:rFonts w:ascii="Arial" w:eastAsia="Arial" w:hAnsi="Arial" w:cs="Arial"/>
          <w:sz w:val="22"/>
          <w:szCs w:val="22"/>
        </w:rPr>
        <w:t>”. She</w:t>
      </w:r>
      <w:r w:rsidRPr="000319FA">
        <w:rPr>
          <w:rFonts w:ascii="Arial" w:eastAsia="Arial" w:hAnsi="Arial" w:cs="Arial"/>
          <w:sz w:val="22"/>
          <w:szCs w:val="22"/>
        </w:rPr>
        <w:t xml:space="preserve"> knew we needed support to help us understand and navigate the best way to break </w:t>
      </w:r>
      <w:r>
        <w:rPr>
          <w:rFonts w:ascii="Arial" w:eastAsia="Arial" w:hAnsi="Arial" w:cs="Arial"/>
          <w:sz w:val="22"/>
          <w:szCs w:val="22"/>
        </w:rPr>
        <w:t xml:space="preserve">this </w:t>
      </w:r>
      <w:r w:rsidRPr="000319FA">
        <w:rPr>
          <w:rFonts w:ascii="Arial" w:eastAsia="Arial" w:hAnsi="Arial" w:cs="Arial"/>
          <w:sz w:val="22"/>
          <w:szCs w:val="22"/>
        </w:rPr>
        <w:t>life-changing news to the boys. By being transparent and open about what was happening to Ruth, we enabled the boys to feel comfortable to share their worries,</w:t>
      </w:r>
      <w:r>
        <w:rPr>
          <w:rFonts w:ascii="Arial" w:eastAsia="Arial" w:hAnsi="Arial" w:cs="Arial"/>
          <w:sz w:val="22"/>
          <w:szCs w:val="22"/>
        </w:rPr>
        <w:t xml:space="preserve"> questions,</w:t>
      </w:r>
      <w:r w:rsidRPr="000319FA">
        <w:rPr>
          <w:rFonts w:ascii="Arial" w:eastAsia="Arial" w:hAnsi="Arial" w:cs="Arial"/>
          <w:sz w:val="22"/>
          <w:szCs w:val="22"/>
        </w:rPr>
        <w:t xml:space="preserve"> </w:t>
      </w:r>
      <w:proofErr w:type="gramStart"/>
      <w:r w:rsidRPr="000319FA">
        <w:rPr>
          <w:rFonts w:ascii="Arial" w:eastAsia="Arial" w:hAnsi="Arial" w:cs="Arial"/>
          <w:sz w:val="22"/>
          <w:szCs w:val="22"/>
        </w:rPr>
        <w:t>grief</w:t>
      </w:r>
      <w:proofErr w:type="gramEnd"/>
      <w:r w:rsidRPr="000319FA">
        <w:rPr>
          <w:rFonts w:ascii="Arial" w:eastAsia="Arial" w:hAnsi="Arial" w:cs="Arial"/>
          <w:sz w:val="22"/>
          <w:szCs w:val="22"/>
        </w:rPr>
        <w:t xml:space="preserve"> and fears </w:t>
      </w:r>
      <w:r>
        <w:rPr>
          <w:rFonts w:ascii="Arial" w:eastAsia="Arial" w:hAnsi="Arial" w:cs="Arial"/>
          <w:sz w:val="22"/>
          <w:szCs w:val="22"/>
        </w:rPr>
        <w:t>for</w:t>
      </w:r>
      <w:r w:rsidRPr="000319FA">
        <w:rPr>
          <w:rFonts w:ascii="Arial" w:eastAsia="Arial" w:hAnsi="Arial" w:cs="Arial"/>
          <w:sz w:val="22"/>
          <w:szCs w:val="22"/>
        </w:rPr>
        <w:t xml:space="preserve"> the future. As a result, </w:t>
      </w:r>
      <w:r>
        <w:rPr>
          <w:rFonts w:ascii="Arial" w:eastAsia="Arial" w:hAnsi="Arial" w:cs="Arial"/>
          <w:sz w:val="22"/>
          <w:szCs w:val="22"/>
        </w:rPr>
        <w:t>they could</w:t>
      </w:r>
      <w:r w:rsidRPr="000319FA">
        <w:rPr>
          <w:rFonts w:ascii="Arial" w:eastAsia="Arial" w:hAnsi="Arial" w:cs="Arial"/>
          <w:sz w:val="22"/>
          <w:szCs w:val="22"/>
        </w:rPr>
        <w:t xml:space="preserve"> continue living their busy lives, feeling confident that they knew what was going on, and in some way knowing that they would be </w:t>
      </w:r>
      <w:r>
        <w:rPr>
          <w:rFonts w:ascii="Arial" w:eastAsia="Arial" w:hAnsi="Arial" w:cs="Arial"/>
          <w:sz w:val="22"/>
          <w:szCs w:val="22"/>
        </w:rPr>
        <w:t>OK</w:t>
      </w:r>
      <w:r w:rsidRPr="000319FA">
        <w:rPr>
          <w:rFonts w:ascii="Arial" w:eastAsia="Arial" w:hAnsi="Arial" w:cs="Arial"/>
          <w:sz w:val="22"/>
          <w:szCs w:val="22"/>
        </w:rPr>
        <w:t xml:space="preserve"> after </w:t>
      </w:r>
      <w:r>
        <w:rPr>
          <w:rFonts w:ascii="Arial" w:eastAsia="Arial" w:hAnsi="Arial" w:cs="Arial"/>
          <w:sz w:val="22"/>
          <w:szCs w:val="22"/>
        </w:rPr>
        <w:t>Ruth’s</w:t>
      </w:r>
      <w:r w:rsidRPr="000319FA">
        <w:rPr>
          <w:rFonts w:ascii="Arial" w:eastAsia="Arial" w:hAnsi="Arial" w:cs="Arial"/>
          <w:sz w:val="22"/>
          <w:szCs w:val="22"/>
        </w:rPr>
        <w:t xml:space="preserve"> death. </w:t>
      </w:r>
    </w:p>
    <w:p w14:paraId="78ECF56A" w14:textId="77777777" w:rsidR="00EE7CD5" w:rsidRDefault="00EE7CD5" w:rsidP="00EE7CD5">
      <w:pPr>
        <w:spacing w:line="360" w:lineRule="auto"/>
        <w:jc w:val="both"/>
        <w:rPr>
          <w:rFonts w:ascii="Arial" w:eastAsia="Arial" w:hAnsi="Arial" w:cs="Arial"/>
          <w:sz w:val="22"/>
          <w:szCs w:val="22"/>
        </w:rPr>
      </w:pPr>
    </w:p>
    <w:p w14:paraId="358FE61C" w14:textId="76CDE9F4" w:rsidR="00EE7CD5" w:rsidRDefault="00EE7CD5" w:rsidP="00EE7CD5">
      <w:pPr>
        <w:spacing w:line="360" w:lineRule="auto"/>
        <w:jc w:val="both"/>
        <w:rPr>
          <w:rFonts w:ascii="Arial" w:eastAsia="Arial" w:hAnsi="Arial" w:cs="Arial"/>
          <w:sz w:val="22"/>
          <w:szCs w:val="22"/>
        </w:rPr>
      </w:pPr>
      <w:r>
        <w:rPr>
          <w:rFonts w:ascii="Arial" w:eastAsia="Arial" w:hAnsi="Arial" w:cs="Arial"/>
          <w:sz w:val="22"/>
          <w:szCs w:val="22"/>
        </w:rPr>
        <w:t>“</w:t>
      </w:r>
      <w:r w:rsidRPr="000319FA">
        <w:rPr>
          <w:rFonts w:ascii="Arial" w:eastAsia="Arial" w:hAnsi="Arial" w:cs="Arial"/>
          <w:sz w:val="22"/>
          <w:szCs w:val="22"/>
        </w:rPr>
        <w:t xml:space="preserve">We are grateful for the ongoing support </w:t>
      </w:r>
      <w:r>
        <w:rPr>
          <w:rFonts w:ascii="Arial" w:eastAsia="Arial" w:hAnsi="Arial" w:cs="Arial"/>
          <w:sz w:val="22"/>
          <w:szCs w:val="22"/>
        </w:rPr>
        <w:t>of</w:t>
      </w:r>
      <w:r w:rsidRPr="000319FA">
        <w:rPr>
          <w:rFonts w:ascii="Arial" w:eastAsia="Arial" w:hAnsi="Arial" w:cs="Arial"/>
          <w:sz w:val="22"/>
          <w:szCs w:val="22"/>
        </w:rPr>
        <w:t xml:space="preserve"> the cricketing family and </w:t>
      </w:r>
      <w:r>
        <w:rPr>
          <w:rFonts w:ascii="Arial" w:eastAsia="Arial" w:hAnsi="Arial" w:cs="Arial"/>
          <w:sz w:val="22"/>
          <w:szCs w:val="22"/>
        </w:rPr>
        <w:t>wider public</w:t>
      </w:r>
      <w:r w:rsidRPr="000319FA">
        <w:rPr>
          <w:rFonts w:ascii="Arial" w:eastAsia="Arial" w:hAnsi="Arial" w:cs="Arial"/>
          <w:sz w:val="22"/>
          <w:szCs w:val="22"/>
        </w:rPr>
        <w:t xml:space="preserve">. It’s through people’s generosity that we </w:t>
      </w:r>
      <w:proofErr w:type="gramStart"/>
      <w:r w:rsidRPr="000319FA">
        <w:rPr>
          <w:rFonts w:ascii="Arial" w:eastAsia="Arial" w:hAnsi="Arial" w:cs="Arial"/>
          <w:sz w:val="22"/>
          <w:szCs w:val="22"/>
        </w:rPr>
        <w:t>are able to</w:t>
      </w:r>
      <w:proofErr w:type="gramEnd"/>
      <w:r w:rsidRPr="000319FA">
        <w:rPr>
          <w:rFonts w:ascii="Arial" w:eastAsia="Arial" w:hAnsi="Arial" w:cs="Arial"/>
          <w:sz w:val="22"/>
          <w:szCs w:val="22"/>
        </w:rPr>
        <w:t xml:space="preserve"> bring Ruth’s vision of supporting families </w:t>
      </w:r>
      <w:r>
        <w:rPr>
          <w:rFonts w:ascii="Arial" w:eastAsia="Arial" w:hAnsi="Arial" w:cs="Arial"/>
          <w:sz w:val="22"/>
          <w:szCs w:val="22"/>
        </w:rPr>
        <w:t>facing</w:t>
      </w:r>
      <w:r w:rsidRPr="000319FA">
        <w:rPr>
          <w:rFonts w:ascii="Arial" w:eastAsia="Arial" w:hAnsi="Arial" w:cs="Arial"/>
          <w:sz w:val="22"/>
          <w:szCs w:val="22"/>
        </w:rPr>
        <w:t xml:space="preserve"> one of life’s toughest tests to life. Through the work of the Foundation and the launch of the Family Support Service we can give families </w:t>
      </w:r>
      <w:r>
        <w:rPr>
          <w:rFonts w:ascii="Arial" w:eastAsia="Arial" w:hAnsi="Arial" w:cs="Arial"/>
          <w:sz w:val="22"/>
          <w:szCs w:val="22"/>
        </w:rPr>
        <w:t>who find themselves in a similar position to ours</w:t>
      </w:r>
      <w:r w:rsidRPr="000319FA">
        <w:rPr>
          <w:rFonts w:ascii="Arial" w:eastAsia="Arial" w:hAnsi="Arial" w:cs="Arial"/>
          <w:sz w:val="22"/>
          <w:szCs w:val="22"/>
        </w:rPr>
        <w:t xml:space="preserve"> the help and guidance that is so badly needed.”</w:t>
      </w:r>
    </w:p>
    <w:p w14:paraId="12A0C654" w14:textId="3CE54794" w:rsidR="00F17C4F" w:rsidRDefault="00F17C4F" w:rsidP="00B92669">
      <w:pPr>
        <w:spacing w:line="360" w:lineRule="auto"/>
        <w:jc w:val="both"/>
        <w:rPr>
          <w:rFonts w:ascii="Arial" w:hAnsi="Arial" w:cs="Arial"/>
          <w:sz w:val="22"/>
          <w:szCs w:val="22"/>
        </w:rPr>
      </w:pPr>
    </w:p>
    <w:p w14:paraId="3F881F80" w14:textId="79A81414" w:rsidR="00A65144" w:rsidRPr="00A65144" w:rsidRDefault="00A65144" w:rsidP="00B92669">
      <w:pPr>
        <w:spacing w:line="360" w:lineRule="auto"/>
        <w:jc w:val="both"/>
        <w:rPr>
          <w:rFonts w:ascii="Arial" w:hAnsi="Arial" w:cs="Arial"/>
          <w:b/>
          <w:bCs/>
          <w:color w:val="FF0000"/>
          <w:sz w:val="22"/>
          <w:szCs w:val="22"/>
        </w:rPr>
      </w:pPr>
      <w:r>
        <w:rPr>
          <w:rFonts w:ascii="Arial" w:hAnsi="Arial" w:cs="Arial"/>
          <w:sz w:val="22"/>
          <w:szCs w:val="22"/>
        </w:rPr>
        <w:t xml:space="preserve">For more information, visit: </w:t>
      </w:r>
      <w:hyperlink r:id="rId6" w:history="1">
        <w:r w:rsidR="00CC74DB" w:rsidRPr="00A50789">
          <w:rPr>
            <w:rStyle w:val="Hyperlink"/>
            <w:rFonts w:ascii="Arial" w:hAnsi="Arial" w:cs="Arial"/>
            <w:b/>
            <w:bCs/>
            <w:sz w:val="22"/>
            <w:szCs w:val="22"/>
          </w:rPr>
          <w:t>www.ruthstraussfoundation.com</w:t>
        </w:r>
      </w:hyperlink>
      <w:r w:rsidR="00CC74DB">
        <w:rPr>
          <w:rFonts w:ascii="Arial" w:hAnsi="Arial" w:cs="Arial"/>
          <w:b/>
          <w:bCs/>
          <w:sz w:val="22"/>
          <w:szCs w:val="22"/>
        </w:rPr>
        <w:t xml:space="preserve">  </w:t>
      </w:r>
    </w:p>
    <w:p w14:paraId="569168A2" w14:textId="2367F116" w:rsidR="00B92669" w:rsidRDefault="00B92669" w:rsidP="00B92669">
      <w:pPr>
        <w:spacing w:line="360" w:lineRule="auto"/>
        <w:jc w:val="both"/>
        <w:rPr>
          <w:rFonts w:ascii="Arial" w:hAnsi="Arial" w:cs="Arial"/>
          <w:sz w:val="22"/>
          <w:szCs w:val="22"/>
        </w:rPr>
      </w:pPr>
    </w:p>
    <w:p w14:paraId="6598917C" w14:textId="47888059" w:rsidR="00B92669" w:rsidRPr="00170F84" w:rsidRDefault="00B92669" w:rsidP="00B92669">
      <w:pPr>
        <w:spacing w:line="360" w:lineRule="auto"/>
        <w:jc w:val="both"/>
        <w:rPr>
          <w:rFonts w:ascii="Arial" w:hAnsi="Arial" w:cs="Arial"/>
          <w:sz w:val="22"/>
          <w:szCs w:val="22"/>
        </w:rPr>
      </w:pPr>
      <w:r>
        <w:rPr>
          <w:rFonts w:ascii="Arial" w:hAnsi="Arial" w:cs="Arial"/>
          <w:sz w:val="22"/>
          <w:szCs w:val="22"/>
        </w:rPr>
        <w:t>-ends-</w:t>
      </w:r>
    </w:p>
    <w:p w14:paraId="73549188" w14:textId="14A7993C" w:rsidR="005B3810" w:rsidRPr="00170F84" w:rsidRDefault="005B3810" w:rsidP="00B92669">
      <w:pPr>
        <w:jc w:val="both"/>
        <w:rPr>
          <w:rFonts w:ascii="Arial" w:hAnsi="Arial" w:cs="Arial"/>
          <w:sz w:val="22"/>
          <w:szCs w:val="22"/>
        </w:rPr>
      </w:pPr>
    </w:p>
    <w:p w14:paraId="576270CB" w14:textId="77777777" w:rsidR="00B0050B" w:rsidRDefault="000C4377" w:rsidP="00B92669">
      <w:pPr>
        <w:jc w:val="both"/>
        <w:rPr>
          <w:rFonts w:ascii="Arial" w:hAnsi="Arial" w:cs="Arial"/>
          <w:color w:val="000000"/>
          <w:sz w:val="22"/>
          <w:szCs w:val="22"/>
        </w:rPr>
      </w:pPr>
      <w:r>
        <w:rPr>
          <w:rFonts w:ascii="Arial" w:hAnsi="Arial" w:cs="Arial"/>
          <w:b/>
          <w:bCs/>
          <w:sz w:val="22"/>
          <w:szCs w:val="22"/>
        </w:rPr>
        <w:t xml:space="preserve">For more information on the fundraiser being run by </w:t>
      </w:r>
      <w:r w:rsidRPr="000C4377">
        <w:rPr>
          <w:rFonts w:ascii="Arial" w:hAnsi="Arial" w:cs="Arial"/>
          <w:color w:val="000000"/>
          <w:sz w:val="22"/>
          <w:szCs w:val="22"/>
          <w:highlight w:val="yellow"/>
        </w:rPr>
        <w:t>[</w:t>
      </w:r>
      <w:r w:rsidR="00B0050B">
        <w:rPr>
          <w:rFonts w:ascii="Arial" w:hAnsi="Arial" w:cs="Arial"/>
          <w:color w:val="000000"/>
          <w:sz w:val="22"/>
          <w:szCs w:val="22"/>
          <w:highlight w:val="yellow"/>
        </w:rPr>
        <w:t>county</w:t>
      </w:r>
      <w:r w:rsidR="00B41B3E" w:rsidRPr="000C4377">
        <w:rPr>
          <w:rFonts w:ascii="Arial" w:hAnsi="Arial" w:cs="Arial"/>
          <w:color w:val="000000"/>
          <w:sz w:val="22"/>
          <w:szCs w:val="22"/>
          <w:highlight w:val="yellow"/>
        </w:rPr>
        <w:t>]</w:t>
      </w:r>
      <w:r w:rsidR="00B0050B">
        <w:rPr>
          <w:rFonts w:ascii="Arial" w:hAnsi="Arial" w:cs="Arial"/>
          <w:color w:val="000000"/>
          <w:sz w:val="22"/>
          <w:szCs w:val="22"/>
        </w:rPr>
        <w:t>:</w:t>
      </w:r>
    </w:p>
    <w:p w14:paraId="76B8207D" w14:textId="2FA4912E" w:rsidR="000C4377" w:rsidRPr="00B41B3E" w:rsidRDefault="00B41B3E" w:rsidP="00B92669">
      <w:pPr>
        <w:jc w:val="both"/>
        <w:rPr>
          <w:rFonts w:ascii="Arial" w:hAnsi="Arial" w:cs="Arial"/>
          <w:color w:val="000000"/>
          <w:sz w:val="22"/>
          <w:szCs w:val="22"/>
          <w:highlight w:val="yellow"/>
        </w:rPr>
      </w:pPr>
      <w:r w:rsidRPr="00B41B3E">
        <w:rPr>
          <w:rFonts w:ascii="Arial" w:hAnsi="Arial" w:cs="Arial"/>
          <w:color w:val="000000"/>
          <w:sz w:val="22"/>
          <w:szCs w:val="22"/>
          <w:highlight w:val="yellow"/>
        </w:rPr>
        <w:t>[</w:t>
      </w:r>
      <w:r w:rsidR="00B0050B">
        <w:rPr>
          <w:rFonts w:ascii="Arial" w:hAnsi="Arial" w:cs="Arial"/>
          <w:color w:val="000000"/>
          <w:sz w:val="22"/>
          <w:szCs w:val="22"/>
          <w:highlight w:val="yellow"/>
        </w:rPr>
        <w:t xml:space="preserve">club press office </w:t>
      </w:r>
      <w:r w:rsidRPr="00B41B3E">
        <w:rPr>
          <w:rFonts w:ascii="Arial" w:hAnsi="Arial" w:cs="Arial"/>
          <w:color w:val="000000"/>
          <w:sz w:val="22"/>
          <w:szCs w:val="22"/>
          <w:highlight w:val="yellow"/>
        </w:rPr>
        <w:t>contact name]</w:t>
      </w:r>
    </w:p>
    <w:p w14:paraId="20369160" w14:textId="3E038666" w:rsidR="000C4377" w:rsidRPr="000C4377" w:rsidRDefault="000C4377" w:rsidP="00B92669">
      <w:pPr>
        <w:jc w:val="both"/>
        <w:rPr>
          <w:rFonts w:ascii="Arial" w:hAnsi="Arial" w:cs="Arial"/>
          <w:color w:val="000000"/>
          <w:sz w:val="22"/>
          <w:szCs w:val="22"/>
          <w:highlight w:val="yellow"/>
        </w:rPr>
      </w:pPr>
      <w:r>
        <w:rPr>
          <w:rFonts w:ascii="Arial" w:hAnsi="Arial" w:cs="Arial"/>
          <w:color w:val="000000"/>
          <w:sz w:val="22"/>
          <w:szCs w:val="22"/>
          <w:highlight w:val="yellow"/>
        </w:rPr>
        <w:t>[</w:t>
      </w:r>
      <w:r w:rsidR="00B41B3E" w:rsidRPr="000C4377">
        <w:rPr>
          <w:rFonts w:ascii="Arial" w:hAnsi="Arial" w:cs="Arial"/>
          <w:color w:val="000000"/>
          <w:sz w:val="22"/>
          <w:szCs w:val="22"/>
          <w:highlight w:val="yellow"/>
        </w:rPr>
        <w:t>insert mobile number &amp; email</w:t>
      </w:r>
      <w:r>
        <w:rPr>
          <w:rFonts w:ascii="Arial" w:hAnsi="Arial" w:cs="Arial"/>
          <w:color w:val="000000"/>
          <w:sz w:val="22"/>
          <w:szCs w:val="22"/>
          <w:highlight w:val="yellow"/>
        </w:rPr>
        <w:t>]</w:t>
      </w:r>
    </w:p>
    <w:p w14:paraId="5A6FAA7A" w14:textId="77777777" w:rsidR="000C4377" w:rsidRDefault="000C4377" w:rsidP="00B92669">
      <w:pPr>
        <w:jc w:val="both"/>
        <w:rPr>
          <w:rFonts w:ascii="Arial" w:hAnsi="Arial" w:cs="Arial"/>
          <w:b/>
          <w:bCs/>
          <w:sz w:val="22"/>
          <w:szCs w:val="22"/>
        </w:rPr>
      </w:pPr>
    </w:p>
    <w:p w14:paraId="7CAE4B70" w14:textId="3C144DE6" w:rsidR="005B3810" w:rsidRPr="00B92669" w:rsidRDefault="00B92669" w:rsidP="00B92669">
      <w:pPr>
        <w:jc w:val="both"/>
        <w:rPr>
          <w:rFonts w:ascii="Arial" w:hAnsi="Arial" w:cs="Arial"/>
          <w:b/>
          <w:bCs/>
          <w:sz w:val="22"/>
          <w:szCs w:val="22"/>
        </w:rPr>
      </w:pPr>
      <w:r w:rsidRPr="00B92669">
        <w:rPr>
          <w:rFonts w:ascii="Arial" w:hAnsi="Arial" w:cs="Arial"/>
          <w:b/>
          <w:bCs/>
          <w:sz w:val="22"/>
          <w:szCs w:val="22"/>
        </w:rPr>
        <w:t>For more information</w:t>
      </w:r>
      <w:r>
        <w:rPr>
          <w:rFonts w:ascii="Arial" w:hAnsi="Arial" w:cs="Arial"/>
          <w:b/>
          <w:bCs/>
          <w:sz w:val="22"/>
          <w:szCs w:val="22"/>
        </w:rPr>
        <w:t xml:space="preserve"> </w:t>
      </w:r>
      <w:r w:rsidR="000C4377">
        <w:rPr>
          <w:rFonts w:ascii="Arial" w:hAnsi="Arial" w:cs="Arial"/>
          <w:b/>
          <w:bCs/>
          <w:sz w:val="22"/>
          <w:szCs w:val="22"/>
        </w:rPr>
        <w:t>on The Ruth Strauss Foundation</w:t>
      </w:r>
    </w:p>
    <w:p w14:paraId="2144B908" w14:textId="3ED2EF96" w:rsidR="00B92669" w:rsidRDefault="00ED1787" w:rsidP="00B92669">
      <w:pPr>
        <w:jc w:val="both"/>
        <w:rPr>
          <w:rFonts w:ascii="Arial" w:hAnsi="Arial" w:cs="Arial"/>
          <w:sz w:val="22"/>
          <w:szCs w:val="22"/>
        </w:rPr>
      </w:pPr>
      <w:hyperlink r:id="rId7" w:history="1">
        <w:r w:rsidR="00B92669" w:rsidRPr="009412F8">
          <w:rPr>
            <w:rStyle w:val="Hyperlink"/>
            <w:rFonts w:ascii="Arial" w:hAnsi="Arial" w:cs="Arial"/>
            <w:sz w:val="22"/>
            <w:szCs w:val="22"/>
          </w:rPr>
          <w:t>hello@welcometoshook.com</w:t>
        </w:r>
      </w:hyperlink>
    </w:p>
    <w:p w14:paraId="1312609C" w14:textId="40307FF1" w:rsidR="00B92669" w:rsidRDefault="00B92669" w:rsidP="00B92669">
      <w:pPr>
        <w:jc w:val="both"/>
        <w:rPr>
          <w:rFonts w:ascii="Arial" w:hAnsi="Arial" w:cs="Arial"/>
          <w:sz w:val="22"/>
          <w:szCs w:val="22"/>
        </w:rPr>
      </w:pPr>
    </w:p>
    <w:p w14:paraId="1FA90B68" w14:textId="77777777" w:rsidR="00B92669" w:rsidRDefault="00B92669" w:rsidP="00B92669">
      <w:pPr>
        <w:jc w:val="both"/>
        <w:rPr>
          <w:rFonts w:ascii="Arial" w:hAnsi="Arial" w:cs="Arial"/>
          <w:sz w:val="22"/>
          <w:szCs w:val="22"/>
        </w:rPr>
      </w:pPr>
    </w:p>
    <w:p w14:paraId="000AFE19" w14:textId="0D860941" w:rsidR="00B92669" w:rsidRDefault="00B92669" w:rsidP="00B92669">
      <w:pPr>
        <w:jc w:val="both"/>
        <w:rPr>
          <w:rFonts w:ascii="Arial" w:hAnsi="Arial" w:cs="Arial"/>
          <w:b/>
          <w:bCs/>
          <w:sz w:val="22"/>
          <w:szCs w:val="22"/>
        </w:rPr>
      </w:pPr>
      <w:r w:rsidRPr="00B92669">
        <w:rPr>
          <w:rFonts w:ascii="Arial" w:hAnsi="Arial" w:cs="Arial"/>
          <w:b/>
          <w:bCs/>
          <w:sz w:val="22"/>
          <w:szCs w:val="22"/>
        </w:rPr>
        <w:t>About the Ruth Strauss Foundation</w:t>
      </w:r>
    </w:p>
    <w:p w14:paraId="3C73C3EF" w14:textId="77777777" w:rsidR="00B92669" w:rsidRPr="00B92669" w:rsidRDefault="00B92669" w:rsidP="00B92669">
      <w:pPr>
        <w:jc w:val="both"/>
        <w:rPr>
          <w:rFonts w:ascii="Arial" w:hAnsi="Arial" w:cs="Arial"/>
          <w:b/>
          <w:bCs/>
          <w:sz w:val="22"/>
          <w:szCs w:val="22"/>
        </w:rPr>
      </w:pPr>
    </w:p>
    <w:p w14:paraId="58E48096" w14:textId="25ABBFFE" w:rsidR="00666658" w:rsidRPr="000C3227" w:rsidRDefault="00666658" w:rsidP="000C3227">
      <w:pPr>
        <w:shd w:val="clear" w:color="auto" w:fill="FFFFFF"/>
        <w:spacing w:line="360" w:lineRule="auto"/>
        <w:textAlignment w:val="baseline"/>
        <w:rPr>
          <w:rFonts w:ascii="Arial" w:eastAsiaTheme="minorHAnsi" w:hAnsi="Arial" w:cs="Arial"/>
          <w:sz w:val="22"/>
          <w:szCs w:val="22"/>
          <w:lang w:eastAsia="en-US"/>
        </w:rPr>
      </w:pPr>
      <w:r w:rsidRPr="000C3227">
        <w:rPr>
          <w:rFonts w:ascii="Arial" w:eastAsiaTheme="minorHAnsi" w:hAnsi="Arial" w:cs="Arial"/>
          <w:sz w:val="22"/>
          <w:szCs w:val="22"/>
          <w:lang w:eastAsia="en-US"/>
        </w:rPr>
        <w:t>Early 2018, Ruth Strauss, wife of Sir Andrew Strauss the former England cricket captain, was diagnosed with an incurable lung cancer that affects non-smokers.  Ruth died on December 29th</w:t>
      </w:r>
      <w:proofErr w:type="gramStart"/>
      <w:r w:rsidRPr="000C3227">
        <w:rPr>
          <w:rFonts w:ascii="Arial" w:eastAsiaTheme="minorHAnsi" w:hAnsi="Arial" w:cs="Arial"/>
          <w:sz w:val="22"/>
          <w:szCs w:val="22"/>
          <w:lang w:eastAsia="en-US"/>
        </w:rPr>
        <w:t xml:space="preserve"> 2018</w:t>
      </w:r>
      <w:proofErr w:type="gramEnd"/>
      <w:r w:rsidRPr="000C3227">
        <w:rPr>
          <w:rFonts w:ascii="Arial" w:eastAsiaTheme="minorHAnsi" w:hAnsi="Arial" w:cs="Arial"/>
          <w:sz w:val="22"/>
          <w:szCs w:val="22"/>
          <w:lang w:eastAsia="en-US"/>
        </w:rPr>
        <w:t>; she was 46 years old and mother to two children, then aged 10 and 13.</w:t>
      </w:r>
      <w:r>
        <w:rPr>
          <w:rFonts w:ascii="Arial" w:hAnsi="Arial" w:cs="Arial"/>
          <w:sz w:val="22"/>
          <w:szCs w:val="22"/>
        </w:rPr>
        <w:t xml:space="preserve"> In her memory, Sir Andrew launched the Ruth Strauss Foundation to</w:t>
      </w:r>
      <w:r w:rsidRPr="000C3227">
        <w:rPr>
          <w:rFonts w:ascii="Arial" w:eastAsiaTheme="minorHAnsi" w:hAnsi="Arial" w:cs="Arial"/>
          <w:sz w:val="22"/>
          <w:szCs w:val="22"/>
          <w:lang w:eastAsia="en-US"/>
        </w:rPr>
        <w:t>:</w:t>
      </w:r>
    </w:p>
    <w:p w14:paraId="5125D47B" w14:textId="77777777" w:rsidR="00666658" w:rsidRPr="000C3227" w:rsidRDefault="00666658" w:rsidP="000C3227">
      <w:pPr>
        <w:numPr>
          <w:ilvl w:val="0"/>
          <w:numId w:val="4"/>
        </w:numPr>
        <w:shd w:val="clear" w:color="auto" w:fill="FFFFFF"/>
        <w:spacing w:line="360" w:lineRule="auto"/>
        <w:textAlignment w:val="baseline"/>
        <w:rPr>
          <w:rFonts w:ascii="Arial" w:eastAsiaTheme="minorHAnsi" w:hAnsi="Arial" w:cs="Arial"/>
          <w:sz w:val="22"/>
          <w:szCs w:val="22"/>
          <w:lang w:eastAsia="en-US"/>
        </w:rPr>
      </w:pPr>
      <w:r w:rsidRPr="000C3227">
        <w:rPr>
          <w:rFonts w:ascii="Arial" w:eastAsiaTheme="minorHAnsi" w:hAnsi="Arial" w:cs="Arial"/>
          <w:sz w:val="22"/>
          <w:szCs w:val="22"/>
          <w:lang w:eastAsia="en-US"/>
        </w:rPr>
        <w:lastRenderedPageBreak/>
        <w:t>Provide emotional support for families to prepare for the death of a parent</w:t>
      </w:r>
    </w:p>
    <w:p w14:paraId="3355524B" w14:textId="77777777" w:rsidR="00666658" w:rsidRPr="000C3227" w:rsidRDefault="00666658" w:rsidP="000C3227">
      <w:pPr>
        <w:numPr>
          <w:ilvl w:val="0"/>
          <w:numId w:val="4"/>
        </w:numPr>
        <w:shd w:val="clear" w:color="auto" w:fill="FFFFFF"/>
        <w:spacing w:line="360" w:lineRule="auto"/>
        <w:textAlignment w:val="baseline"/>
        <w:rPr>
          <w:rFonts w:ascii="Arial" w:eastAsiaTheme="minorHAnsi" w:hAnsi="Arial" w:cs="Arial"/>
          <w:sz w:val="22"/>
          <w:szCs w:val="22"/>
          <w:lang w:eastAsia="en-US"/>
        </w:rPr>
      </w:pPr>
      <w:r w:rsidRPr="000C3227">
        <w:rPr>
          <w:rFonts w:ascii="Arial" w:eastAsiaTheme="minorHAnsi" w:hAnsi="Arial" w:cs="Arial"/>
          <w:sz w:val="22"/>
          <w:szCs w:val="22"/>
          <w:lang w:eastAsia="en-US"/>
        </w:rPr>
        <w:t>Raise awareness of the need for more research &amp; collaboration in the fight against non-smoking lung cancers.</w:t>
      </w:r>
    </w:p>
    <w:p w14:paraId="07AF5F43" w14:textId="77777777" w:rsidR="00B92669" w:rsidRPr="00B92669" w:rsidRDefault="00B92669" w:rsidP="00B92669">
      <w:pPr>
        <w:jc w:val="both"/>
        <w:rPr>
          <w:rFonts w:ascii="Arial" w:hAnsi="Arial" w:cs="Arial"/>
          <w:b/>
          <w:bCs/>
          <w:sz w:val="22"/>
          <w:szCs w:val="22"/>
        </w:rPr>
      </w:pPr>
    </w:p>
    <w:p w14:paraId="7D4DDC3E" w14:textId="11641E6F" w:rsidR="00B92669" w:rsidRDefault="00B92669" w:rsidP="000C3227">
      <w:pPr>
        <w:rPr>
          <w:rFonts w:ascii="Arial" w:hAnsi="Arial" w:cs="Arial"/>
          <w:b/>
          <w:bCs/>
          <w:sz w:val="22"/>
          <w:szCs w:val="22"/>
        </w:rPr>
      </w:pPr>
      <w:r w:rsidRPr="00B92669">
        <w:rPr>
          <w:rFonts w:ascii="Arial" w:hAnsi="Arial" w:cs="Arial"/>
          <w:b/>
          <w:bCs/>
          <w:sz w:val="22"/>
          <w:szCs w:val="22"/>
        </w:rPr>
        <w:t>About the Family Support Service</w:t>
      </w:r>
    </w:p>
    <w:p w14:paraId="5717C671" w14:textId="399BD85B" w:rsidR="00B92669" w:rsidRDefault="00B92669" w:rsidP="00B92669">
      <w:pPr>
        <w:spacing w:line="360" w:lineRule="auto"/>
        <w:jc w:val="both"/>
        <w:rPr>
          <w:rFonts w:ascii="Arial" w:hAnsi="Arial" w:cs="Arial"/>
          <w:sz w:val="22"/>
          <w:szCs w:val="22"/>
        </w:rPr>
      </w:pPr>
      <w:r w:rsidRPr="00B92669">
        <w:rPr>
          <w:rFonts w:ascii="Arial" w:hAnsi="Arial" w:cs="Arial"/>
          <w:sz w:val="22"/>
          <w:szCs w:val="22"/>
        </w:rPr>
        <w:t xml:space="preserve">The RSF Family Support team will help families prepare for grief, death &amp; dying by providing support and guidance to parents on how to start the difficult conversation with their children about their terminal diagnosis. By encouraging families to maintain an open and honest dialogue, children avoid internalising questions, worries or fears, </w:t>
      </w:r>
      <w:r w:rsidRPr="00B92669">
        <w:rPr>
          <w:rFonts w:ascii="Courier New" w:hAnsi="Courier New" w:cs="Courier New"/>
          <w:sz w:val="22"/>
          <w:szCs w:val="22"/>
        </w:rPr>
        <w:t>﻿</w:t>
      </w:r>
      <w:r w:rsidRPr="00B92669">
        <w:rPr>
          <w:rFonts w:ascii="Arial" w:hAnsi="Arial" w:cs="Arial"/>
          <w:sz w:val="22"/>
          <w:szCs w:val="22"/>
        </w:rPr>
        <w:t xml:space="preserve">and </w:t>
      </w:r>
      <w:proofErr w:type="gramStart"/>
      <w:r w:rsidRPr="00B92669">
        <w:rPr>
          <w:rFonts w:ascii="Arial" w:hAnsi="Arial" w:cs="Arial"/>
          <w:sz w:val="22"/>
          <w:szCs w:val="22"/>
        </w:rPr>
        <w:t>are able to</w:t>
      </w:r>
      <w:proofErr w:type="gramEnd"/>
      <w:r w:rsidRPr="00B92669">
        <w:rPr>
          <w:rFonts w:ascii="Arial" w:hAnsi="Arial" w:cs="Arial"/>
          <w:sz w:val="22"/>
          <w:szCs w:val="22"/>
        </w:rPr>
        <w:t xml:space="preserve"> focus as a family on making the most of the remaining time with the dying parent. </w:t>
      </w:r>
    </w:p>
    <w:p w14:paraId="2AC7F367" w14:textId="53D16FD0" w:rsidR="00874F75" w:rsidRDefault="00874F75" w:rsidP="00B92669">
      <w:pPr>
        <w:spacing w:line="360" w:lineRule="auto"/>
        <w:jc w:val="both"/>
        <w:rPr>
          <w:rFonts w:ascii="Arial" w:hAnsi="Arial" w:cs="Arial"/>
          <w:sz w:val="22"/>
          <w:szCs w:val="22"/>
        </w:rPr>
      </w:pPr>
    </w:p>
    <w:p w14:paraId="12118F34" w14:textId="063B09CB" w:rsidR="002001ED" w:rsidRPr="002001ED" w:rsidRDefault="002001ED" w:rsidP="002001ED">
      <w:pPr>
        <w:numPr>
          <w:ilvl w:val="0"/>
          <w:numId w:val="5"/>
        </w:numPr>
        <w:spacing w:line="276" w:lineRule="auto"/>
        <w:contextualSpacing/>
        <w:jc w:val="both"/>
        <w:rPr>
          <w:rFonts w:ascii="Arial" w:hAnsi="Arial" w:cs="Arial"/>
          <w:sz w:val="22"/>
          <w:szCs w:val="22"/>
        </w:rPr>
      </w:pPr>
      <w:r w:rsidRPr="002001ED">
        <w:rPr>
          <w:rFonts w:ascii="Arial" w:hAnsi="Arial" w:cs="Arial"/>
          <w:sz w:val="22"/>
          <w:szCs w:val="22"/>
        </w:rPr>
        <w:t xml:space="preserve">Follow us on </w:t>
      </w:r>
      <w:r>
        <w:rPr>
          <w:rFonts w:ascii="Arial" w:hAnsi="Arial" w:cs="Arial"/>
          <w:sz w:val="22"/>
          <w:szCs w:val="22"/>
        </w:rPr>
        <w:t>T</w:t>
      </w:r>
      <w:r w:rsidRPr="002001ED">
        <w:rPr>
          <w:rFonts w:ascii="Arial" w:hAnsi="Arial" w:cs="Arial"/>
          <w:sz w:val="22"/>
          <w:szCs w:val="22"/>
        </w:rPr>
        <w:t xml:space="preserve">witter: </w:t>
      </w:r>
      <w:hyperlink r:id="rId8" w:history="1">
        <w:r w:rsidRPr="002001ED">
          <w:rPr>
            <w:rStyle w:val="Hyperlink"/>
            <w:rFonts w:ascii="Arial" w:hAnsi="Arial" w:cs="Arial"/>
            <w:sz w:val="22"/>
            <w:szCs w:val="22"/>
          </w:rPr>
          <w:t xml:space="preserve">@RuthStraussFDN </w:t>
        </w:r>
      </w:hyperlink>
      <w:r w:rsidRPr="002001ED">
        <w:rPr>
          <w:rFonts w:ascii="Arial" w:hAnsi="Arial" w:cs="Arial"/>
          <w:sz w:val="22"/>
          <w:szCs w:val="22"/>
        </w:rPr>
        <w:t xml:space="preserve"> </w:t>
      </w:r>
    </w:p>
    <w:p w14:paraId="66884342" w14:textId="72C05A15" w:rsidR="002001ED" w:rsidRPr="002001ED" w:rsidRDefault="002001ED" w:rsidP="002001ED">
      <w:pPr>
        <w:numPr>
          <w:ilvl w:val="0"/>
          <w:numId w:val="5"/>
        </w:numPr>
        <w:contextualSpacing/>
        <w:jc w:val="both"/>
        <w:rPr>
          <w:rFonts w:ascii="Arial" w:hAnsi="Arial" w:cs="Arial"/>
          <w:sz w:val="22"/>
          <w:szCs w:val="22"/>
        </w:rPr>
      </w:pPr>
      <w:r w:rsidRPr="002001ED">
        <w:rPr>
          <w:rFonts w:ascii="Arial" w:hAnsi="Arial" w:cs="Arial"/>
          <w:sz w:val="22"/>
          <w:szCs w:val="22"/>
        </w:rPr>
        <w:t xml:space="preserve">Follow us on Facebook: </w:t>
      </w:r>
      <w:hyperlink r:id="rId9" w:history="1">
        <w:r w:rsidRPr="002001ED">
          <w:rPr>
            <w:rStyle w:val="Hyperlink"/>
            <w:rFonts w:ascii="Arial" w:hAnsi="Arial" w:cs="Arial"/>
          </w:rPr>
          <w:t>@RuthStraussFoundation</w:t>
        </w:r>
      </w:hyperlink>
    </w:p>
    <w:p w14:paraId="54608307" w14:textId="078F7BB4" w:rsidR="002001ED" w:rsidRPr="002001ED" w:rsidRDefault="002001ED" w:rsidP="002001ED">
      <w:pPr>
        <w:numPr>
          <w:ilvl w:val="0"/>
          <w:numId w:val="5"/>
        </w:numPr>
        <w:contextualSpacing/>
        <w:jc w:val="both"/>
        <w:rPr>
          <w:rFonts w:ascii="Arial" w:hAnsi="Arial" w:cs="Arial"/>
          <w:sz w:val="22"/>
          <w:szCs w:val="22"/>
        </w:rPr>
      </w:pPr>
      <w:r w:rsidRPr="002001ED">
        <w:rPr>
          <w:rFonts w:ascii="Arial" w:hAnsi="Arial" w:cs="Arial"/>
          <w:sz w:val="22"/>
          <w:szCs w:val="22"/>
        </w:rPr>
        <w:t xml:space="preserve">Follow us on </w:t>
      </w:r>
      <w:r>
        <w:rPr>
          <w:rFonts w:ascii="Arial" w:hAnsi="Arial" w:cs="Arial"/>
          <w:sz w:val="22"/>
          <w:szCs w:val="22"/>
        </w:rPr>
        <w:t>Instagram</w:t>
      </w:r>
      <w:r w:rsidRPr="002001ED">
        <w:rPr>
          <w:rFonts w:ascii="Arial" w:hAnsi="Arial" w:cs="Arial"/>
          <w:sz w:val="22"/>
          <w:szCs w:val="22"/>
        </w:rPr>
        <w:t xml:space="preserve">: </w:t>
      </w:r>
      <w:hyperlink r:id="rId10" w:history="1">
        <w:r w:rsidRPr="002001ED">
          <w:rPr>
            <w:rStyle w:val="Hyperlink"/>
            <w:rFonts w:ascii="Arial" w:hAnsi="Arial" w:cs="Arial"/>
          </w:rPr>
          <w:t>@RuthStraussFoundation</w:t>
        </w:r>
      </w:hyperlink>
    </w:p>
    <w:p w14:paraId="24BB5DA6" w14:textId="268961A3" w:rsidR="00874F75" w:rsidRDefault="00874F75" w:rsidP="00B92669">
      <w:pPr>
        <w:spacing w:line="360" w:lineRule="auto"/>
        <w:jc w:val="both"/>
        <w:rPr>
          <w:rFonts w:ascii="Arial" w:hAnsi="Arial" w:cs="Arial"/>
          <w:sz w:val="22"/>
          <w:szCs w:val="22"/>
        </w:rPr>
      </w:pPr>
    </w:p>
    <w:p w14:paraId="66889CFD" w14:textId="298BC05E" w:rsidR="00B92669" w:rsidRPr="002001ED" w:rsidRDefault="002001ED" w:rsidP="002001ED">
      <w:pPr>
        <w:spacing w:line="360" w:lineRule="auto"/>
        <w:jc w:val="both"/>
        <w:rPr>
          <w:rFonts w:ascii="Arial" w:hAnsi="Arial" w:cs="Arial"/>
          <w:sz w:val="22"/>
          <w:szCs w:val="22"/>
        </w:rPr>
      </w:pPr>
      <w:r>
        <w:rPr>
          <w:rFonts w:ascii="Arial" w:hAnsi="Arial" w:cs="Arial"/>
          <w:sz w:val="22"/>
          <w:szCs w:val="22"/>
        </w:rPr>
        <w:t xml:space="preserve">To </w:t>
      </w:r>
      <w:proofErr w:type="gramStart"/>
      <w:r>
        <w:rPr>
          <w:rFonts w:ascii="Arial" w:hAnsi="Arial" w:cs="Arial"/>
          <w:sz w:val="22"/>
          <w:szCs w:val="22"/>
        </w:rPr>
        <w:t>make a donation</w:t>
      </w:r>
      <w:proofErr w:type="gramEnd"/>
      <w:r>
        <w:rPr>
          <w:rFonts w:ascii="Arial" w:hAnsi="Arial" w:cs="Arial"/>
          <w:sz w:val="22"/>
          <w:szCs w:val="22"/>
        </w:rPr>
        <w:t xml:space="preserve"> or to find out more, please visit: </w:t>
      </w:r>
      <w:hyperlink r:id="rId11" w:history="1">
        <w:r w:rsidRPr="002E6D35">
          <w:rPr>
            <w:rStyle w:val="Hyperlink"/>
            <w:rFonts w:ascii="Arial" w:hAnsi="Arial" w:cs="Arial"/>
            <w:sz w:val="22"/>
            <w:szCs w:val="22"/>
          </w:rPr>
          <w:t>www.RuthStraussFoundation.com/donate</w:t>
        </w:r>
      </w:hyperlink>
    </w:p>
    <w:p w14:paraId="6709B0F2" w14:textId="77777777" w:rsidR="00B92669" w:rsidRPr="006B0C60" w:rsidRDefault="00B92669" w:rsidP="00B92669">
      <w:pPr>
        <w:jc w:val="both"/>
        <w:rPr>
          <w:rFonts w:ascii="Arial" w:hAnsi="Arial" w:cs="Arial"/>
          <w:b/>
          <w:bCs/>
          <w:sz w:val="22"/>
          <w:szCs w:val="22"/>
        </w:rPr>
      </w:pPr>
    </w:p>
    <w:sectPr w:rsidR="00B92669" w:rsidRPr="006B0C60" w:rsidSect="002341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1FB"/>
    <w:multiLevelType w:val="hybridMultilevel"/>
    <w:tmpl w:val="C50E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5CE3"/>
    <w:multiLevelType w:val="hybridMultilevel"/>
    <w:tmpl w:val="92486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09321E"/>
    <w:multiLevelType w:val="hybridMultilevel"/>
    <w:tmpl w:val="6F54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04EE9"/>
    <w:multiLevelType w:val="hybridMultilevel"/>
    <w:tmpl w:val="1E54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A3E65"/>
    <w:multiLevelType w:val="multilevel"/>
    <w:tmpl w:val="E2A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93"/>
    <w:rsid w:val="00000236"/>
    <w:rsid w:val="00066C04"/>
    <w:rsid w:val="000C3227"/>
    <w:rsid w:val="000C4377"/>
    <w:rsid w:val="00132ADF"/>
    <w:rsid w:val="00170F84"/>
    <w:rsid w:val="001F3543"/>
    <w:rsid w:val="002001ED"/>
    <w:rsid w:val="002155E7"/>
    <w:rsid w:val="00234190"/>
    <w:rsid w:val="002A20B8"/>
    <w:rsid w:val="002B1039"/>
    <w:rsid w:val="003876DF"/>
    <w:rsid w:val="003B64D0"/>
    <w:rsid w:val="003C7F53"/>
    <w:rsid w:val="004262D9"/>
    <w:rsid w:val="004342A5"/>
    <w:rsid w:val="004A4798"/>
    <w:rsid w:val="005567CE"/>
    <w:rsid w:val="005B3810"/>
    <w:rsid w:val="005C1056"/>
    <w:rsid w:val="005E33BF"/>
    <w:rsid w:val="005F7BF9"/>
    <w:rsid w:val="00666658"/>
    <w:rsid w:val="00670059"/>
    <w:rsid w:val="00696634"/>
    <w:rsid w:val="006B0C60"/>
    <w:rsid w:val="006C7317"/>
    <w:rsid w:val="007112B3"/>
    <w:rsid w:val="007562BB"/>
    <w:rsid w:val="007D66E4"/>
    <w:rsid w:val="007F489B"/>
    <w:rsid w:val="008336C5"/>
    <w:rsid w:val="00846BD5"/>
    <w:rsid w:val="00874F75"/>
    <w:rsid w:val="00875A95"/>
    <w:rsid w:val="008C435D"/>
    <w:rsid w:val="009237FF"/>
    <w:rsid w:val="00945FF4"/>
    <w:rsid w:val="00A001F4"/>
    <w:rsid w:val="00A35ACD"/>
    <w:rsid w:val="00A369D8"/>
    <w:rsid w:val="00A44846"/>
    <w:rsid w:val="00A65144"/>
    <w:rsid w:val="00A97653"/>
    <w:rsid w:val="00AB1A58"/>
    <w:rsid w:val="00AD1C54"/>
    <w:rsid w:val="00AD4600"/>
    <w:rsid w:val="00AF6932"/>
    <w:rsid w:val="00B0050B"/>
    <w:rsid w:val="00B30ED6"/>
    <w:rsid w:val="00B41B3E"/>
    <w:rsid w:val="00B92669"/>
    <w:rsid w:val="00B92982"/>
    <w:rsid w:val="00B92D05"/>
    <w:rsid w:val="00BB3412"/>
    <w:rsid w:val="00C0266F"/>
    <w:rsid w:val="00C22093"/>
    <w:rsid w:val="00C43B87"/>
    <w:rsid w:val="00C71CEE"/>
    <w:rsid w:val="00CC74DB"/>
    <w:rsid w:val="00CD2D8B"/>
    <w:rsid w:val="00D1280E"/>
    <w:rsid w:val="00D24D6D"/>
    <w:rsid w:val="00DF782E"/>
    <w:rsid w:val="00E0119C"/>
    <w:rsid w:val="00E27E5E"/>
    <w:rsid w:val="00ED1787"/>
    <w:rsid w:val="00EE0F04"/>
    <w:rsid w:val="00EE7CD5"/>
    <w:rsid w:val="00EF650A"/>
    <w:rsid w:val="00F17C4F"/>
    <w:rsid w:val="00F7058F"/>
    <w:rsid w:val="00FD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D436"/>
  <w15:chartTrackingRefBased/>
  <w15:docId w15:val="{5F320F01-85E2-274A-9F4F-B8B91814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D6"/>
    <w:rPr>
      <w:rFonts w:ascii="Times New Roman" w:eastAsia="Times New Roman" w:hAnsi="Times New Roman" w:cs="Times New Roman"/>
      <w:lang w:eastAsia="en-GB"/>
    </w:rPr>
  </w:style>
  <w:style w:type="paragraph" w:styleId="Heading5">
    <w:name w:val="heading 5"/>
    <w:basedOn w:val="Normal"/>
    <w:link w:val="Heading5Char"/>
    <w:uiPriority w:val="9"/>
    <w:qFormat/>
    <w:rsid w:val="0066665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93"/>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B92669"/>
    <w:rPr>
      <w:color w:val="0563C1" w:themeColor="hyperlink"/>
      <w:u w:val="single"/>
    </w:rPr>
  </w:style>
  <w:style w:type="character" w:styleId="UnresolvedMention">
    <w:name w:val="Unresolved Mention"/>
    <w:basedOn w:val="DefaultParagraphFont"/>
    <w:uiPriority w:val="99"/>
    <w:semiHidden/>
    <w:unhideWhenUsed/>
    <w:rsid w:val="00B92669"/>
    <w:rPr>
      <w:color w:val="605E5C"/>
      <w:shd w:val="clear" w:color="auto" w:fill="E1DFDD"/>
    </w:rPr>
  </w:style>
  <w:style w:type="paragraph" w:styleId="NormalWeb">
    <w:name w:val="Normal (Web)"/>
    <w:basedOn w:val="Normal"/>
    <w:uiPriority w:val="99"/>
    <w:unhideWhenUsed/>
    <w:rsid w:val="00EF650A"/>
    <w:pPr>
      <w:spacing w:before="100" w:beforeAutospacing="1" w:after="100" w:afterAutospacing="1"/>
    </w:pPr>
  </w:style>
  <w:style w:type="character" w:customStyle="1" w:styleId="Heading5Char">
    <w:name w:val="Heading 5 Char"/>
    <w:basedOn w:val="DefaultParagraphFont"/>
    <w:link w:val="Heading5"/>
    <w:uiPriority w:val="9"/>
    <w:rsid w:val="0066665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F17C4F"/>
    <w:rPr>
      <w:b/>
      <w:bCs/>
    </w:rPr>
  </w:style>
  <w:style w:type="character" w:styleId="FollowedHyperlink">
    <w:name w:val="FollowedHyperlink"/>
    <w:basedOn w:val="DefaultParagraphFont"/>
    <w:uiPriority w:val="99"/>
    <w:semiHidden/>
    <w:unhideWhenUsed/>
    <w:rsid w:val="008C435D"/>
    <w:rPr>
      <w:color w:val="954F72" w:themeColor="followedHyperlink"/>
      <w:u w:val="single"/>
    </w:rPr>
  </w:style>
  <w:style w:type="character" w:styleId="CommentReference">
    <w:name w:val="annotation reference"/>
    <w:basedOn w:val="DefaultParagraphFont"/>
    <w:uiPriority w:val="99"/>
    <w:semiHidden/>
    <w:unhideWhenUsed/>
    <w:rsid w:val="00874F75"/>
    <w:rPr>
      <w:sz w:val="16"/>
      <w:szCs w:val="16"/>
    </w:rPr>
  </w:style>
  <w:style w:type="paragraph" w:styleId="CommentText">
    <w:name w:val="annotation text"/>
    <w:basedOn w:val="Normal"/>
    <w:link w:val="CommentTextChar"/>
    <w:uiPriority w:val="99"/>
    <w:semiHidden/>
    <w:unhideWhenUsed/>
    <w:rsid w:val="00874F75"/>
    <w:rPr>
      <w:sz w:val="20"/>
      <w:szCs w:val="20"/>
    </w:rPr>
  </w:style>
  <w:style w:type="character" w:customStyle="1" w:styleId="CommentTextChar">
    <w:name w:val="Comment Text Char"/>
    <w:basedOn w:val="DefaultParagraphFont"/>
    <w:link w:val="CommentText"/>
    <w:uiPriority w:val="99"/>
    <w:semiHidden/>
    <w:rsid w:val="00874F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74F75"/>
    <w:rPr>
      <w:b/>
      <w:bCs/>
    </w:rPr>
  </w:style>
  <w:style w:type="character" w:customStyle="1" w:styleId="CommentSubjectChar">
    <w:name w:val="Comment Subject Char"/>
    <w:basedOn w:val="CommentTextChar"/>
    <w:link w:val="CommentSubject"/>
    <w:uiPriority w:val="99"/>
    <w:semiHidden/>
    <w:rsid w:val="00874F75"/>
    <w:rPr>
      <w:rFonts w:ascii="Times New Roman" w:eastAsia="Times New Roman" w:hAnsi="Times New Roman" w:cs="Times New Roman"/>
      <w:b/>
      <w:bCs/>
      <w:sz w:val="20"/>
      <w:szCs w:val="20"/>
      <w:lang w:eastAsia="en-GB"/>
    </w:rPr>
  </w:style>
  <w:style w:type="paragraph" w:styleId="Revision">
    <w:name w:val="Revision"/>
    <w:hidden/>
    <w:uiPriority w:val="99"/>
    <w:semiHidden/>
    <w:rsid w:val="00874F75"/>
    <w:rPr>
      <w:rFonts w:ascii="Times New Roman" w:eastAsia="Times New Roman" w:hAnsi="Times New Roman" w:cs="Times New Roman"/>
      <w:lang w:eastAsia="en-GB"/>
    </w:rPr>
  </w:style>
  <w:style w:type="character" w:customStyle="1" w:styleId="msoins0">
    <w:name w:val="msoins"/>
    <w:basedOn w:val="DefaultParagraphFont"/>
    <w:rsid w:val="00B92D05"/>
  </w:style>
  <w:style w:type="character" w:customStyle="1" w:styleId="apple-converted-space">
    <w:name w:val="apple-converted-space"/>
    <w:basedOn w:val="DefaultParagraphFont"/>
    <w:rsid w:val="00B9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97">
      <w:bodyDiv w:val="1"/>
      <w:marLeft w:val="0"/>
      <w:marRight w:val="0"/>
      <w:marTop w:val="0"/>
      <w:marBottom w:val="0"/>
      <w:divBdr>
        <w:top w:val="none" w:sz="0" w:space="0" w:color="auto"/>
        <w:left w:val="none" w:sz="0" w:space="0" w:color="auto"/>
        <w:bottom w:val="none" w:sz="0" w:space="0" w:color="auto"/>
        <w:right w:val="none" w:sz="0" w:space="0" w:color="auto"/>
      </w:divBdr>
    </w:div>
    <w:div w:id="637343723">
      <w:bodyDiv w:val="1"/>
      <w:marLeft w:val="0"/>
      <w:marRight w:val="0"/>
      <w:marTop w:val="0"/>
      <w:marBottom w:val="0"/>
      <w:divBdr>
        <w:top w:val="none" w:sz="0" w:space="0" w:color="auto"/>
        <w:left w:val="none" w:sz="0" w:space="0" w:color="auto"/>
        <w:bottom w:val="none" w:sz="0" w:space="0" w:color="auto"/>
        <w:right w:val="none" w:sz="0" w:space="0" w:color="auto"/>
      </w:divBdr>
    </w:div>
    <w:div w:id="714502350">
      <w:bodyDiv w:val="1"/>
      <w:marLeft w:val="0"/>
      <w:marRight w:val="0"/>
      <w:marTop w:val="0"/>
      <w:marBottom w:val="0"/>
      <w:divBdr>
        <w:top w:val="none" w:sz="0" w:space="0" w:color="auto"/>
        <w:left w:val="none" w:sz="0" w:space="0" w:color="auto"/>
        <w:bottom w:val="none" w:sz="0" w:space="0" w:color="auto"/>
        <w:right w:val="none" w:sz="0" w:space="0" w:color="auto"/>
      </w:divBdr>
    </w:div>
    <w:div w:id="744883284">
      <w:bodyDiv w:val="1"/>
      <w:marLeft w:val="0"/>
      <w:marRight w:val="0"/>
      <w:marTop w:val="0"/>
      <w:marBottom w:val="0"/>
      <w:divBdr>
        <w:top w:val="none" w:sz="0" w:space="0" w:color="auto"/>
        <w:left w:val="none" w:sz="0" w:space="0" w:color="auto"/>
        <w:bottom w:val="none" w:sz="0" w:space="0" w:color="auto"/>
        <w:right w:val="none" w:sz="0" w:space="0" w:color="auto"/>
      </w:divBdr>
    </w:div>
    <w:div w:id="841313377">
      <w:bodyDiv w:val="1"/>
      <w:marLeft w:val="0"/>
      <w:marRight w:val="0"/>
      <w:marTop w:val="0"/>
      <w:marBottom w:val="0"/>
      <w:divBdr>
        <w:top w:val="none" w:sz="0" w:space="0" w:color="auto"/>
        <w:left w:val="none" w:sz="0" w:space="0" w:color="auto"/>
        <w:bottom w:val="none" w:sz="0" w:space="0" w:color="auto"/>
        <w:right w:val="none" w:sz="0" w:space="0" w:color="auto"/>
      </w:divBdr>
    </w:div>
    <w:div w:id="1545362505">
      <w:bodyDiv w:val="1"/>
      <w:marLeft w:val="0"/>
      <w:marRight w:val="0"/>
      <w:marTop w:val="0"/>
      <w:marBottom w:val="0"/>
      <w:divBdr>
        <w:top w:val="none" w:sz="0" w:space="0" w:color="auto"/>
        <w:left w:val="none" w:sz="0" w:space="0" w:color="auto"/>
        <w:bottom w:val="none" w:sz="0" w:space="0" w:color="auto"/>
        <w:right w:val="none" w:sz="0" w:space="0" w:color="auto"/>
      </w:divBdr>
    </w:div>
    <w:div w:id="1602452731">
      <w:bodyDiv w:val="1"/>
      <w:marLeft w:val="0"/>
      <w:marRight w:val="0"/>
      <w:marTop w:val="0"/>
      <w:marBottom w:val="0"/>
      <w:divBdr>
        <w:top w:val="none" w:sz="0" w:space="0" w:color="auto"/>
        <w:left w:val="none" w:sz="0" w:space="0" w:color="auto"/>
        <w:bottom w:val="none" w:sz="0" w:space="0" w:color="auto"/>
        <w:right w:val="none" w:sz="0" w:space="0" w:color="auto"/>
      </w:divBdr>
      <w:divsChild>
        <w:div w:id="325404974">
          <w:marLeft w:val="0"/>
          <w:marRight w:val="0"/>
          <w:marTop w:val="0"/>
          <w:marBottom w:val="150"/>
          <w:divBdr>
            <w:top w:val="none" w:sz="0" w:space="0" w:color="auto"/>
            <w:left w:val="none" w:sz="0" w:space="0" w:color="auto"/>
            <w:bottom w:val="none" w:sz="0" w:space="0" w:color="auto"/>
            <w:right w:val="none" w:sz="0" w:space="0" w:color="auto"/>
          </w:divBdr>
          <w:divsChild>
            <w:div w:id="1240676209">
              <w:marLeft w:val="0"/>
              <w:marRight w:val="0"/>
              <w:marTop w:val="0"/>
              <w:marBottom w:val="0"/>
              <w:divBdr>
                <w:top w:val="none" w:sz="0" w:space="0" w:color="auto"/>
                <w:left w:val="none" w:sz="0" w:space="0" w:color="auto"/>
                <w:bottom w:val="none" w:sz="0" w:space="0" w:color="auto"/>
                <w:right w:val="none" w:sz="0" w:space="0" w:color="auto"/>
              </w:divBdr>
            </w:div>
          </w:divsChild>
        </w:div>
        <w:div w:id="888304331">
          <w:marLeft w:val="0"/>
          <w:marRight w:val="0"/>
          <w:marTop w:val="0"/>
          <w:marBottom w:val="150"/>
          <w:divBdr>
            <w:top w:val="none" w:sz="0" w:space="0" w:color="auto"/>
            <w:left w:val="none" w:sz="0" w:space="0" w:color="auto"/>
            <w:bottom w:val="none" w:sz="0" w:space="0" w:color="auto"/>
            <w:right w:val="none" w:sz="0" w:space="0" w:color="auto"/>
          </w:divBdr>
          <w:divsChild>
            <w:div w:id="2022465754">
              <w:marLeft w:val="0"/>
              <w:marRight w:val="0"/>
              <w:marTop w:val="0"/>
              <w:marBottom w:val="0"/>
              <w:divBdr>
                <w:top w:val="none" w:sz="0" w:space="0" w:color="auto"/>
                <w:left w:val="none" w:sz="0" w:space="0" w:color="auto"/>
                <w:bottom w:val="none" w:sz="0" w:space="0" w:color="auto"/>
                <w:right w:val="none" w:sz="0" w:space="0" w:color="auto"/>
              </w:divBdr>
            </w:div>
          </w:divsChild>
        </w:div>
        <w:div w:id="1295477416">
          <w:marLeft w:val="0"/>
          <w:marRight w:val="0"/>
          <w:marTop w:val="0"/>
          <w:marBottom w:val="360"/>
          <w:divBdr>
            <w:top w:val="none" w:sz="0" w:space="0" w:color="auto"/>
            <w:left w:val="none" w:sz="0" w:space="0" w:color="auto"/>
            <w:bottom w:val="none" w:sz="0" w:space="0" w:color="auto"/>
            <w:right w:val="none" w:sz="0" w:space="0" w:color="auto"/>
          </w:divBdr>
        </w:div>
      </w:divsChild>
    </w:div>
    <w:div w:id="1754156948">
      <w:bodyDiv w:val="1"/>
      <w:marLeft w:val="0"/>
      <w:marRight w:val="0"/>
      <w:marTop w:val="0"/>
      <w:marBottom w:val="0"/>
      <w:divBdr>
        <w:top w:val="none" w:sz="0" w:space="0" w:color="auto"/>
        <w:left w:val="none" w:sz="0" w:space="0" w:color="auto"/>
        <w:bottom w:val="none" w:sz="0" w:space="0" w:color="auto"/>
        <w:right w:val="none" w:sz="0" w:space="0" w:color="auto"/>
      </w:divBdr>
    </w:div>
    <w:div w:id="1786385885">
      <w:bodyDiv w:val="1"/>
      <w:marLeft w:val="0"/>
      <w:marRight w:val="0"/>
      <w:marTop w:val="0"/>
      <w:marBottom w:val="0"/>
      <w:divBdr>
        <w:top w:val="none" w:sz="0" w:space="0" w:color="auto"/>
        <w:left w:val="none" w:sz="0" w:space="0" w:color="auto"/>
        <w:bottom w:val="none" w:sz="0" w:space="0" w:color="auto"/>
        <w:right w:val="none" w:sz="0" w:space="0" w:color="auto"/>
      </w:divBdr>
    </w:div>
    <w:div w:id="1987932526">
      <w:bodyDiv w:val="1"/>
      <w:marLeft w:val="0"/>
      <w:marRight w:val="0"/>
      <w:marTop w:val="0"/>
      <w:marBottom w:val="0"/>
      <w:divBdr>
        <w:top w:val="none" w:sz="0" w:space="0" w:color="auto"/>
        <w:left w:val="none" w:sz="0" w:space="0" w:color="auto"/>
        <w:bottom w:val="none" w:sz="0" w:space="0" w:color="auto"/>
        <w:right w:val="none" w:sz="0" w:space="0" w:color="auto"/>
      </w:divBdr>
    </w:div>
    <w:div w:id="2012952840">
      <w:bodyDiv w:val="1"/>
      <w:marLeft w:val="0"/>
      <w:marRight w:val="0"/>
      <w:marTop w:val="0"/>
      <w:marBottom w:val="0"/>
      <w:divBdr>
        <w:top w:val="none" w:sz="0" w:space="0" w:color="auto"/>
        <w:left w:val="none" w:sz="0" w:space="0" w:color="auto"/>
        <w:bottom w:val="none" w:sz="0" w:space="0" w:color="auto"/>
        <w:right w:val="none" w:sz="0" w:space="0" w:color="auto"/>
      </w:divBdr>
    </w:div>
    <w:div w:id="20573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thstraussf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welcometosh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thstraussfoundation.com" TargetMode="External"/><Relationship Id="rId11" Type="http://schemas.openxmlformats.org/officeDocument/2006/relationships/hyperlink" Target="http://www.RuthStraussFoundation.com/donate" TargetMode="External"/><Relationship Id="rId5" Type="http://schemas.openxmlformats.org/officeDocument/2006/relationships/hyperlink" Target="https://www.lv.com/gi/cricket" TargetMode="External"/><Relationship Id="rId10" Type="http://schemas.openxmlformats.org/officeDocument/2006/relationships/hyperlink" Target="https://www.instagram.com/ruthstraussfoundation/?fbclid=IwAR2t7x8SSm_gzpM7goADGqHiO5693fESdzME0KpEOMRJEwGTrYwqJmU5Wfo" TargetMode="External"/><Relationship Id="rId4" Type="http://schemas.openxmlformats.org/officeDocument/2006/relationships/webSettings" Target="webSettings.xml"/><Relationship Id="rId9" Type="http://schemas.openxmlformats.org/officeDocument/2006/relationships/hyperlink" Target="https://www.facebook.com/ruthstrauss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C02ZL0L9LVDD</dc:creator>
  <cp:keywords/>
  <dc:description/>
  <cp:lastModifiedBy>Ines Thiru</cp:lastModifiedBy>
  <cp:revision>4</cp:revision>
  <dcterms:created xsi:type="dcterms:W3CDTF">2021-07-19T11:00:00Z</dcterms:created>
  <dcterms:modified xsi:type="dcterms:W3CDTF">2021-07-19T11:10:00Z</dcterms:modified>
</cp:coreProperties>
</file>